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27BB3" w14:textId="77777777" w:rsidR="00227CB6" w:rsidRDefault="00000000">
      <w:pPr>
        <w:ind w:left="3782"/>
        <w:rPr>
          <w:rFonts w:ascii="Times New Roman"/>
          <w:sz w:val="20"/>
        </w:rPr>
      </w:pPr>
      <w:r>
        <w:rPr>
          <w:rFonts w:ascii="Times New Roman"/>
          <w:noProof/>
          <w:sz w:val="20"/>
        </w:rPr>
        <mc:AlternateContent>
          <mc:Choice Requires="wps">
            <w:drawing>
              <wp:anchor distT="0" distB="0" distL="0" distR="0" simplePos="0" relativeHeight="15729152" behindDoc="0" locked="0" layoutInCell="1" allowOverlap="1" wp14:anchorId="2BE1CC88" wp14:editId="10704005">
                <wp:simplePos x="0" y="0"/>
                <wp:positionH relativeFrom="page">
                  <wp:posOffset>101600</wp:posOffset>
                </wp:positionH>
                <wp:positionV relativeFrom="page">
                  <wp:posOffset>7644000</wp:posOffset>
                </wp:positionV>
                <wp:extent cx="381000" cy="22860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286000"/>
                        </a:xfrm>
                        <a:prstGeom prst="rect">
                          <a:avLst/>
                        </a:prstGeom>
                        <a:ln w="6350">
                          <a:solidFill>
                            <a:srgbClr val="000000"/>
                          </a:solidFill>
                          <a:prstDash val="solid"/>
                        </a:ln>
                      </wps:spPr>
                      <wps:txbx>
                        <w:txbxContent>
                          <w:p w14:paraId="435E40E0" w14:textId="0618415B" w:rsidR="00227CB6" w:rsidRDefault="00000000">
                            <w:pPr>
                              <w:spacing w:before="64" w:line="307" w:lineRule="auto"/>
                              <w:ind w:left="35" w:right="582"/>
                              <w:rPr>
                                <w:rFonts w:ascii="Consolas"/>
                                <w:sz w:val="12"/>
                              </w:rPr>
                            </w:pPr>
                            <w:r>
                              <w:rPr>
                                <w:rFonts w:ascii="Consolas"/>
                                <w:sz w:val="12"/>
                              </w:rPr>
                              <w:t>Fdo.</w:t>
                            </w:r>
                            <w:r>
                              <w:rPr>
                                <w:rFonts w:ascii="Consolas"/>
                                <w:spacing w:val="-7"/>
                                <w:sz w:val="12"/>
                              </w:rPr>
                              <w:t xml:space="preserve"> </w:t>
                            </w:r>
                            <w:r>
                              <w:rPr>
                                <w:rFonts w:ascii="Consolas"/>
                                <w:sz w:val="12"/>
                              </w:rPr>
                              <w:t>Idaira</w:t>
                            </w:r>
                            <w:r>
                              <w:rPr>
                                <w:rFonts w:ascii="Consolas"/>
                                <w:spacing w:val="-7"/>
                                <w:sz w:val="12"/>
                              </w:rPr>
                              <w:t xml:space="preserve"> </w:t>
                            </w:r>
                            <w:r>
                              <w:rPr>
                                <w:rFonts w:ascii="Consolas"/>
                                <w:sz w:val="12"/>
                              </w:rPr>
                              <w:t>Saavedra</w:t>
                            </w:r>
                            <w:r>
                              <w:rPr>
                                <w:rFonts w:ascii="Consolas"/>
                                <w:spacing w:val="-7"/>
                                <w:sz w:val="12"/>
                              </w:rPr>
                              <w:t xml:space="preserve"> </w:t>
                            </w:r>
                            <w:r>
                              <w:rPr>
                                <w:rFonts w:ascii="Consolas"/>
                                <w:sz w:val="12"/>
                              </w:rPr>
                              <w:t>Brito</w:t>
                            </w:r>
                            <w:r>
                              <w:rPr>
                                <w:rFonts w:ascii="Consolas"/>
                                <w:spacing w:val="-7"/>
                                <w:sz w:val="12"/>
                              </w:rPr>
                              <w:t xml:space="preserve"> </w:t>
                            </w:r>
                            <w:r>
                              <w:rPr>
                                <w:rFonts w:ascii="Consolas"/>
                                <w:sz w:val="12"/>
                              </w:rPr>
                              <w:t>-</w:t>
                            </w:r>
                            <w:r>
                              <w:rPr>
                                <w:rFonts w:ascii="Consolas"/>
                                <w:spacing w:val="-7"/>
                                <w:sz w:val="12"/>
                              </w:rPr>
                              <w:t xml:space="preserve"> </w:t>
                            </w:r>
                            <w:r>
                              <w:rPr>
                                <w:rFonts w:ascii="Consolas"/>
                                <w:sz w:val="12"/>
                              </w:rPr>
                              <w:t>Fecha de firma: 2026.08.10 12:03:42 CEST</w:t>
                            </w:r>
                          </w:p>
                        </w:txbxContent>
                      </wps:txbx>
                      <wps:bodyPr vert="vert270" wrap="square" lIns="0" tIns="0" rIns="0" bIns="0" rtlCol="0">
                        <a:noAutofit/>
                      </wps:bodyPr>
                    </wps:wsp>
                  </a:graphicData>
                </a:graphic>
              </wp:anchor>
            </w:drawing>
          </mc:Choice>
          <mc:Fallback>
            <w:pict>
              <v:shapetype w14:anchorId="2BE1CC88" id="_x0000_t202" coordsize="21600,21600" o:spt="202" path="m,l,21600r21600,l21600,xe">
                <v:stroke joinstyle="miter"/>
                <v:path gradientshapeok="t" o:connecttype="rect"/>
              </v:shapetype>
              <v:shape id="Textbox 1" o:spid="_x0000_s1026" type="#_x0000_t202" style="position:absolute;left:0;text-align:left;margin-left:8pt;margin-top:601.9pt;width:30pt;height:180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" filled="f" strokeweight=".5pt">
                <v:path arrowok="t"/>
                <v:textbox style="layout-flow:vertical;mso-layout-flow-alt:bottom-to-top" inset="0,0,0,0">
                  <w:txbxContent>
                    <w:p w14:paraId="435E40E0" w14:textId="0618415B" w:rsidR="00227CB6" w:rsidRDefault="00000000">
                      <w:pPr>
                        <w:spacing w:before="64" w:line="307" w:lineRule="auto"/>
                        <w:ind w:left="35" w:right="582"/>
                        <w:rPr>
                          <w:rFonts w:ascii="Consolas"/>
                          <w:sz w:val="12"/>
                        </w:rPr>
                      </w:pPr>
                      <w:r>
                        <w:rPr>
                          <w:rFonts w:ascii="Consolas"/>
                          <w:sz w:val="12"/>
                        </w:rPr>
                        <w:t>Fdo.</w:t>
                      </w:r>
                      <w:r>
                        <w:rPr>
                          <w:rFonts w:ascii="Consolas"/>
                          <w:spacing w:val="-7"/>
                          <w:sz w:val="12"/>
                        </w:rPr>
                        <w:t xml:space="preserve"> </w:t>
                      </w:r>
                      <w:r>
                        <w:rPr>
                          <w:rFonts w:ascii="Consolas"/>
                          <w:sz w:val="12"/>
                        </w:rPr>
                        <w:t>Idaira</w:t>
                      </w:r>
                      <w:r>
                        <w:rPr>
                          <w:rFonts w:ascii="Consolas"/>
                          <w:spacing w:val="-7"/>
                          <w:sz w:val="12"/>
                        </w:rPr>
                        <w:t xml:space="preserve"> </w:t>
                      </w:r>
                      <w:r>
                        <w:rPr>
                          <w:rFonts w:ascii="Consolas"/>
                          <w:sz w:val="12"/>
                        </w:rPr>
                        <w:t>Saavedra</w:t>
                      </w:r>
                      <w:r>
                        <w:rPr>
                          <w:rFonts w:ascii="Consolas"/>
                          <w:spacing w:val="-7"/>
                          <w:sz w:val="12"/>
                        </w:rPr>
                        <w:t xml:space="preserve"> </w:t>
                      </w:r>
                      <w:r>
                        <w:rPr>
                          <w:rFonts w:ascii="Consolas"/>
                          <w:sz w:val="12"/>
                        </w:rPr>
                        <w:t>Brito</w:t>
                      </w:r>
                      <w:r>
                        <w:rPr>
                          <w:rFonts w:ascii="Consolas"/>
                          <w:spacing w:val="-7"/>
                          <w:sz w:val="12"/>
                        </w:rPr>
                        <w:t xml:space="preserve"> </w:t>
                      </w:r>
                      <w:r>
                        <w:rPr>
                          <w:rFonts w:ascii="Consolas"/>
                          <w:sz w:val="12"/>
                        </w:rPr>
                        <w:t>-</w:t>
                      </w:r>
                      <w:r>
                        <w:rPr>
                          <w:rFonts w:ascii="Consolas"/>
                          <w:spacing w:val="-7"/>
                          <w:sz w:val="12"/>
                        </w:rPr>
                        <w:t xml:space="preserve"> </w:t>
                      </w:r>
                      <w:r>
                        <w:rPr>
                          <w:rFonts w:ascii="Consolas"/>
                          <w:sz w:val="12"/>
                        </w:rPr>
                        <w:t>Fecha de firma: 2026.08.10 12:03:42 CEST</w:t>
                      </w:r>
                    </w:p>
                  </w:txbxContent>
                </v:textbox>
                <w10:wrap anchorx="page" anchory="page"/>
              </v:shape>
            </w:pict>
          </mc:Fallback>
        </mc:AlternateContent>
      </w:r>
      <w:r>
        <w:rPr>
          <w:rFonts w:ascii="Times New Roman"/>
          <w:noProof/>
          <w:sz w:val="20"/>
        </w:rPr>
        <mc:AlternateContent>
          <mc:Choice Requires="wps">
            <w:drawing>
              <wp:anchor distT="0" distB="0" distL="0" distR="0" simplePos="0" relativeHeight="15729664" behindDoc="0" locked="0" layoutInCell="1" allowOverlap="1" wp14:anchorId="3D54C5A6" wp14:editId="782F563B">
                <wp:simplePos x="0" y="0"/>
                <wp:positionH relativeFrom="page">
                  <wp:posOffset>101600</wp:posOffset>
                </wp:positionH>
                <wp:positionV relativeFrom="page">
                  <wp:posOffset>5104000</wp:posOffset>
                </wp:positionV>
                <wp:extent cx="381000" cy="2286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286000"/>
                        </a:xfrm>
                        <a:prstGeom prst="rect">
                          <a:avLst/>
                        </a:prstGeom>
                        <a:ln w="6350">
                          <a:solidFill>
                            <a:srgbClr val="000000"/>
                          </a:solidFill>
                          <a:prstDash val="solid"/>
                        </a:ln>
                      </wps:spPr>
                      <wps:txbx>
                        <w:txbxContent>
                          <w:p w14:paraId="165C8DF4" w14:textId="6B30B83A" w:rsidR="00227CB6" w:rsidRDefault="00000000">
                            <w:pPr>
                              <w:spacing w:before="64" w:line="307" w:lineRule="auto"/>
                              <w:ind w:left="35" w:right="582"/>
                              <w:rPr>
                                <w:rFonts w:ascii="Consolas" w:hAnsi="Consolas"/>
                                <w:sz w:val="12"/>
                              </w:rPr>
                            </w:pPr>
                            <w:r>
                              <w:rPr>
                                <w:rFonts w:ascii="Consolas" w:hAnsi="Consolas"/>
                                <w:sz w:val="12"/>
                              </w:rPr>
                              <w:t>Fdo.</w:t>
                            </w:r>
                            <w:r>
                              <w:rPr>
                                <w:rFonts w:ascii="Consolas" w:hAnsi="Consolas"/>
                                <w:spacing w:val="-7"/>
                                <w:sz w:val="12"/>
                              </w:rPr>
                              <w:t xml:space="preserve"> </w:t>
                            </w:r>
                            <w:r>
                              <w:rPr>
                                <w:rFonts w:ascii="Consolas" w:hAnsi="Consolas"/>
                                <w:sz w:val="12"/>
                              </w:rPr>
                              <w:t>Nuria</w:t>
                            </w:r>
                            <w:r>
                              <w:rPr>
                                <w:rFonts w:ascii="Consolas" w:hAnsi="Consolas"/>
                                <w:spacing w:val="-7"/>
                                <w:sz w:val="12"/>
                              </w:rPr>
                              <w:t xml:space="preserve"> </w:t>
                            </w:r>
                            <w:r>
                              <w:rPr>
                                <w:rFonts w:ascii="Consolas" w:hAnsi="Consolas"/>
                                <w:sz w:val="12"/>
                              </w:rPr>
                              <w:t>Cabrera</w:t>
                            </w:r>
                            <w:r>
                              <w:rPr>
                                <w:rFonts w:ascii="Consolas" w:hAnsi="Consolas"/>
                                <w:spacing w:val="-7"/>
                                <w:sz w:val="12"/>
                              </w:rPr>
                              <w:t xml:space="preserve"> </w:t>
                            </w:r>
                            <w:r>
                              <w:rPr>
                                <w:rFonts w:ascii="Consolas" w:hAnsi="Consolas"/>
                                <w:sz w:val="12"/>
                              </w:rPr>
                              <w:t>Méndez</w:t>
                            </w:r>
                            <w:r>
                              <w:rPr>
                                <w:rFonts w:ascii="Consolas" w:hAnsi="Consolas"/>
                                <w:spacing w:val="-7"/>
                                <w:sz w:val="12"/>
                              </w:rPr>
                              <w:t xml:space="preserve"> </w:t>
                            </w:r>
                            <w:r>
                              <w:rPr>
                                <w:rFonts w:ascii="Consolas" w:hAnsi="Consolas"/>
                                <w:sz w:val="12"/>
                              </w:rPr>
                              <w:t>-</w:t>
                            </w:r>
                            <w:r w:rsidR="004A7C3B">
                              <w:rPr>
                                <w:rFonts w:ascii="Consolas" w:hAnsi="Consolas"/>
                                <w:sz w:val="12"/>
                              </w:rPr>
                              <w:t xml:space="preserve"> </w:t>
                            </w:r>
                            <w:r>
                              <w:rPr>
                                <w:rFonts w:ascii="Consolas" w:hAnsi="Consolas"/>
                                <w:sz w:val="12"/>
                              </w:rPr>
                              <w:t>Fecha de firma: 2026.08.10 14:17:14 CEST</w:t>
                            </w:r>
                          </w:p>
                        </w:txbxContent>
                      </wps:txbx>
                      <wps:bodyPr vert="vert270" wrap="square" lIns="0" tIns="0" rIns="0" bIns="0" rtlCol="0">
                        <a:noAutofit/>
                      </wps:bodyPr>
                    </wps:wsp>
                  </a:graphicData>
                </a:graphic>
              </wp:anchor>
            </w:drawing>
          </mc:Choice>
          <mc:Fallback>
            <w:pict>
              <v:shape w14:anchorId="3D54C5A6" id="Textbox 2" o:spid="_x0000_s1027" type="#_x0000_t202" style="position:absolute;left:0;text-align:left;margin-left:8pt;margin-top:401.9pt;width:30pt;height:180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" filled="f" strokeweight=".5pt">
                <v:path arrowok="t"/>
                <v:textbox style="layout-flow:vertical;mso-layout-flow-alt:bottom-to-top" inset="0,0,0,0">
                  <w:txbxContent>
                    <w:p w14:paraId="165C8DF4" w14:textId="6B30B83A" w:rsidR="00227CB6" w:rsidRDefault="00000000">
                      <w:pPr>
                        <w:spacing w:before="64" w:line="307" w:lineRule="auto"/>
                        <w:ind w:left="35" w:right="582"/>
                        <w:rPr>
                          <w:rFonts w:ascii="Consolas" w:hAnsi="Consolas"/>
                          <w:sz w:val="12"/>
                        </w:rPr>
                      </w:pPr>
                      <w:r>
                        <w:rPr>
                          <w:rFonts w:ascii="Consolas" w:hAnsi="Consolas"/>
                          <w:sz w:val="12"/>
                        </w:rPr>
                        <w:t>Fdo.</w:t>
                      </w:r>
                      <w:r>
                        <w:rPr>
                          <w:rFonts w:ascii="Consolas" w:hAnsi="Consolas"/>
                          <w:spacing w:val="-7"/>
                          <w:sz w:val="12"/>
                        </w:rPr>
                        <w:t xml:space="preserve"> </w:t>
                      </w:r>
                      <w:r>
                        <w:rPr>
                          <w:rFonts w:ascii="Consolas" w:hAnsi="Consolas"/>
                          <w:sz w:val="12"/>
                        </w:rPr>
                        <w:t>Nuria</w:t>
                      </w:r>
                      <w:r>
                        <w:rPr>
                          <w:rFonts w:ascii="Consolas" w:hAnsi="Consolas"/>
                          <w:spacing w:val="-7"/>
                          <w:sz w:val="12"/>
                        </w:rPr>
                        <w:t xml:space="preserve"> </w:t>
                      </w:r>
                      <w:r>
                        <w:rPr>
                          <w:rFonts w:ascii="Consolas" w:hAnsi="Consolas"/>
                          <w:sz w:val="12"/>
                        </w:rPr>
                        <w:t>Cabrera</w:t>
                      </w:r>
                      <w:r>
                        <w:rPr>
                          <w:rFonts w:ascii="Consolas" w:hAnsi="Consolas"/>
                          <w:spacing w:val="-7"/>
                          <w:sz w:val="12"/>
                        </w:rPr>
                        <w:t xml:space="preserve"> </w:t>
                      </w:r>
                      <w:r>
                        <w:rPr>
                          <w:rFonts w:ascii="Consolas" w:hAnsi="Consolas"/>
                          <w:sz w:val="12"/>
                        </w:rPr>
                        <w:t>Méndez</w:t>
                      </w:r>
                      <w:r>
                        <w:rPr>
                          <w:rFonts w:ascii="Consolas" w:hAnsi="Consolas"/>
                          <w:spacing w:val="-7"/>
                          <w:sz w:val="12"/>
                        </w:rPr>
                        <w:t xml:space="preserve"> </w:t>
                      </w:r>
                      <w:r>
                        <w:rPr>
                          <w:rFonts w:ascii="Consolas" w:hAnsi="Consolas"/>
                          <w:sz w:val="12"/>
                        </w:rPr>
                        <w:t>-</w:t>
                      </w:r>
                      <w:r w:rsidR="004A7C3B">
                        <w:rPr>
                          <w:rFonts w:ascii="Consolas" w:hAnsi="Consolas"/>
                          <w:sz w:val="12"/>
                        </w:rPr>
                        <w:t xml:space="preserve"> </w:t>
                      </w:r>
                      <w:r>
                        <w:rPr>
                          <w:rFonts w:ascii="Consolas" w:hAnsi="Consolas"/>
                          <w:sz w:val="12"/>
                        </w:rPr>
                        <w:t>Fecha de firma: 2026.08.10 14:17:14 CEST</w:t>
                      </w:r>
                    </w:p>
                  </w:txbxContent>
                </v:textbox>
                <w10:wrap anchorx="page" anchory="page"/>
              </v:shape>
            </w:pict>
          </mc:Fallback>
        </mc:AlternateContent>
      </w:r>
      <w:r>
        <w:rPr>
          <w:rFonts w:ascii="Times New Roman"/>
          <w:noProof/>
          <w:sz w:val="20"/>
        </w:rPr>
        <mc:AlternateContent>
          <mc:Choice Requires="wps">
            <w:drawing>
              <wp:anchor distT="0" distB="0" distL="0" distR="0" simplePos="0" relativeHeight="15730176" behindDoc="0" locked="0" layoutInCell="1" allowOverlap="1" wp14:anchorId="4B0C08F9" wp14:editId="27C115E5">
                <wp:simplePos x="0" y="0"/>
                <wp:positionH relativeFrom="page">
                  <wp:posOffset>101600</wp:posOffset>
                </wp:positionH>
                <wp:positionV relativeFrom="page">
                  <wp:posOffset>2564000</wp:posOffset>
                </wp:positionV>
                <wp:extent cx="381000" cy="2286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286000"/>
                        </a:xfrm>
                        <a:prstGeom prst="rect">
                          <a:avLst/>
                        </a:prstGeom>
                        <a:ln w="6350">
                          <a:solidFill>
                            <a:srgbClr val="000000"/>
                          </a:solidFill>
                          <a:prstDash val="solid"/>
                        </a:ln>
                      </wps:spPr>
                      <wps:txbx>
                        <w:txbxContent>
                          <w:p w14:paraId="61BBBA9A" w14:textId="0FA83E99" w:rsidR="00227CB6" w:rsidRDefault="00000000">
                            <w:pPr>
                              <w:spacing w:before="64" w:line="307" w:lineRule="auto"/>
                              <w:ind w:left="35" w:right="582"/>
                              <w:rPr>
                                <w:rFonts w:ascii="Consolas" w:hAnsi="Consolas"/>
                                <w:sz w:val="12"/>
                              </w:rPr>
                            </w:pPr>
                            <w:r>
                              <w:rPr>
                                <w:rFonts w:ascii="Consolas" w:hAnsi="Consolas"/>
                                <w:sz w:val="12"/>
                              </w:rPr>
                              <w:t>Fdo.</w:t>
                            </w:r>
                            <w:r>
                              <w:rPr>
                                <w:rFonts w:ascii="Consolas" w:hAnsi="Consolas"/>
                                <w:spacing w:val="-7"/>
                                <w:sz w:val="12"/>
                              </w:rPr>
                              <w:t xml:space="preserve"> </w:t>
                            </w:r>
                            <w:r>
                              <w:rPr>
                                <w:rFonts w:ascii="Consolas" w:hAnsi="Consolas"/>
                                <w:sz w:val="12"/>
                              </w:rPr>
                              <w:t>Nuria</w:t>
                            </w:r>
                            <w:r>
                              <w:rPr>
                                <w:rFonts w:ascii="Consolas" w:hAnsi="Consolas"/>
                                <w:spacing w:val="-7"/>
                                <w:sz w:val="12"/>
                              </w:rPr>
                              <w:t xml:space="preserve"> </w:t>
                            </w:r>
                            <w:r>
                              <w:rPr>
                                <w:rFonts w:ascii="Consolas" w:hAnsi="Consolas"/>
                                <w:sz w:val="12"/>
                              </w:rPr>
                              <w:t>Cabrera</w:t>
                            </w:r>
                            <w:r>
                              <w:rPr>
                                <w:rFonts w:ascii="Consolas" w:hAnsi="Consolas"/>
                                <w:spacing w:val="-7"/>
                                <w:sz w:val="12"/>
                              </w:rPr>
                              <w:t xml:space="preserve"> </w:t>
                            </w:r>
                            <w:r>
                              <w:rPr>
                                <w:rFonts w:ascii="Consolas" w:hAnsi="Consolas"/>
                                <w:sz w:val="12"/>
                              </w:rPr>
                              <w:t>Méndez</w:t>
                            </w:r>
                            <w:r>
                              <w:rPr>
                                <w:rFonts w:ascii="Consolas" w:hAnsi="Consolas"/>
                                <w:spacing w:val="-7"/>
                                <w:sz w:val="12"/>
                              </w:rPr>
                              <w:t xml:space="preserve"> </w:t>
                            </w:r>
                            <w:r w:rsidR="004A7C3B">
                              <w:rPr>
                                <w:rFonts w:ascii="Consolas" w:hAnsi="Consolas"/>
                                <w:spacing w:val="-7"/>
                                <w:sz w:val="12"/>
                              </w:rPr>
                              <w:t xml:space="preserve">- </w:t>
                            </w:r>
                            <w:r>
                              <w:rPr>
                                <w:rFonts w:ascii="Consolas" w:hAnsi="Consolas"/>
                                <w:sz w:val="12"/>
                              </w:rPr>
                              <w:t>Fecha de firma: 2026.08.10 14:19:26 CEST</w:t>
                            </w:r>
                          </w:p>
                        </w:txbxContent>
                      </wps:txbx>
                      <wps:bodyPr vert="vert270" wrap="square" lIns="0" tIns="0" rIns="0" bIns="0" rtlCol="0">
                        <a:noAutofit/>
                      </wps:bodyPr>
                    </wps:wsp>
                  </a:graphicData>
                </a:graphic>
              </wp:anchor>
            </w:drawing>
          </mc:Choice>
          <mc:Fallback>
            <w:pict>
              <v:shape w14:anchorId="4B0C08F9" id="Textbox 3" o:spid="_x0000_s1028" type="#_x0000_t202" style="position:absolute;left:0;text-align:left;margin-left:8pt;margin-top:201.9pt;width:30pt;height:180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" filled="f" strokeweight=".5pt">
                <v:path arrowok="t"/>
                <v:textbox style="layout-flow:vertical;mso-layout-flow-alt:bottom-to-top" inset="0,0,0,0">
                  <w:txbxContent>
                    <w:p w14:paraId="61BBBA9A" w14:textId="0FA83E99" w:rsidR="00227CB6" w:rsidRDefault="00000000">
                      <w:pPr>
                        <w:spacing w:before="64" w:line="307" w:lineRule="auto"/>
                        <w:ind w:left="35" w:right="582"/>
                        <w:rPr>
                          <w:rFonts w:ascii="Consolas" w:hAnsi="Consolas"/>
                          <w:sz w:val="12"/>
                        </w:rPr>
                      </w:pPr>
                      <w:r>
                        <w:rPr>
                          <w:rFonts w:ascii="Consolas" w:hAnsi="Consolas"/>
                          <w:sz w:val="12"/>
                        </w:rPr>
                        <w:t>Fdo.</w:t>
                      </w:r>
                      <w:r>
                        <w:rPr>
                          <w:rFonts w:ascii="Consolas" w:hAnsi="Consolas"/>
                          <w:spacing w:val="-7"/>
                          <w:sz w:val="12"/>
                        </w:rPr>
                        <w:t xml:space="preserve"> </w:t>
                      </w:r>
                      <w:r>
                        <w:rPr>
                          <w:rFonts w:ascii="Consolas" w:hAnsi="Consolas"/>
                          <w:sz w:val="12"/>
                        </w:rPr>
                        <w:t>Nuria</w:t>
                      </w:r>
                      <w:r>
                        <w:rPr>
                          <w:rFonts w:ascii="Consolas" w:hAnsi="Consolas"/>
                          <w:spacing w:val="-7"/>
                          <w:sz w:val="12"/>
                        </w:rPr>
                        <w:t xml:space="preserve"> </w:t>
                      </w:r>
                      <w:r>
                        <w:rPr>
                          <w:rFonts w:ascii="Consolas" w:hAnsi="Consolas"/>
                          <w:sz w:val="12"/>
                        </w:rPr>
                        <w:t>Cabrera</w:t>
                      </w:r>
                      <w:r>
                        <w:rPr>
                          <w:rFonts w:ascii="Consolas" w:hAnsi="Consolas"/>
                          <w:spacing w:val="-7"/>
                          <w:sz w:val="12"/>
                        </w:rPr>
                        <w:t xml:space="preserve"> </w:t>
                      </w:r>
                      <w:r>
                        <w:rPr>
                          <w:rFonts w:ascii="Consolas" w:hAnsi="Consolas"/>
                          <w:sz w:val="12"/>
                        </w:rPr>
                        <w:t>Méndez</w:t>
                      </w:r>
                      <w:r>
                        <w:rPr>
                          <w:rFonts w:ascii="Consolas" w:hAnsi="Consolas"/>
                          <w:spacing w:val="-7"/>
                          <w:sz w:val="12"/>
                        </w:rPr>
                        <w:t xml:space="preserve"> </w:t>
                      </w:r>
                      <w:r w:rsidR="004A7C3B">
                        <w:rPr>
                          <w:rFonts w:ascii="Consolas" w:hAnsi="Consolas"/>
                          <w:spacing w:val="-7"/>
                          <w:sz w:val="12"/>
                        </w:rPr>
                        <w:t xml:space="preserve">- </w:t>
                      </w:r>
                      <w:r>
                        <w:rPr>
                          <w:rFonts w:ascii="Consolas" w:hAnsi="Consolas"/>
                          <w:sz w:val="12"/>
                        </w:rPr>
                        <w:t>Fecha de firma: 2026.08.10 14:19:26 CEST</w:t>
                      </w:r>
                    </w:p>
                  </w:txbxContent>
                </v:textbox>
                <w10:wrap anchorx="page" anchory="page"/>
              </v:shape>
            </w:pict>
          </mc:Fallback>
        </mc:AlternateContent>
      </w:r>
      <w:r>
        <w:rPr>
          <w:rFonts w:ascii="Times New Roman"/>
          <w:noProof/>
          <w:sz w:val="20"/>
        </w:rPr>
        <mc:AlternateContent>
          <mc:Choice Requires="wps">
            <w:drawing>
              <wp:inline distT="0" distB="0" distL="0" distR="0" wp14:anchorId="3571B913" wp14:editId="66D5E14C">
                <wp:extent cx="1320800" cy="254000"/>
                <wp:effectExtent l="9525" t="0" r="3175" b="317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54000"/>
                        </a:xfrm>
                        <a:prstGeom prst="rect">
                          <a:avLst/>
                        </a:prstGeom>
                        <a:ln w="6350">
                          <a:solidFill>
                            <a:srgbClr val="000000"/>
                          </a:solidFill>
                          <a:prstDash val="solid"/>
                        </a:ln>
                      </wps:spPr>
                      <wps:txbx>
                        <w:txbxContent>
                          <w:p w14:paraId="6C025B4E" w14:textId="77777777" w:rsidR="00227CB6" w:rsidRDefault="00227CB6">
                            <w:pPr>
                              <w:pStyle w:val="Textoindependiente"/>
                              <w:spacing w:before="46"/>
                              <w:rPr>
                                <w:rFonts w:ascii="Times New Roman"/>
                                <w:sz w:val="12"/>
                              </w:rPr>
                            </w:pPr>
                          </w:p>
                          <w:p w14:paraId="31759F2C" w14:textId="77777777" w:rsidR="00227CB6" w:rsidRDefault="00000000">
                            <w:pPr>
                              <w:ind w:left="75"/>
                              <w:rPr>
                                <w:rFonts w:ascii="Consolas" w:hAnsi="Consolas"/>
                                <w:b/>
                                <w:sz w:val="12"/>
                              </w:rPr>
                            </w:pPr>
                            <w:r>
                              <w:rPr>
                                <w:rFonts w:ascii="Consolas" w:hAnsi="Consolas"/>
                                <w:b/>
                                <w:sz w:val="12"/>
                              </w:rPr>
                              <w:t>COPIA</w:t>
                            </w:r>
                            <w:r>
                              <w:rPr>
                                <w:rFonts w:ascii="Consolas" w:hAnsi="Consolas"/>
                                <w:b/>
                                <w:spacing w:val="-1"/>
                                <w:sz w:val="12"/>
                              </w:rPr>
                              <w:t xml:space="preserve"> </w:t>
                            </w:r>
                            <w:r>
                              <w:rPr>
                                <w:rFonts w:ascii="Consolas" w:hAnsi="Consolas"/>
                                <w:b/>
                                <w:spacing w:val="-2"/>
                                <w:sz w:val="12"/>
                              </w:rPr>
                              <w:t>ELECTRÓNICA</w:t>
                            </w:r>
                          </w:p>
                        </w:txbxContent>
                      </wps:txbx>
                      <wps:bodyPr wrap="square" lIns="0" tIns="0" rIns="0" bIns="0" rtlCol="0">
                        <a:noAutofit/>
                      </wps:bodyPr>
                    </wps:wsp>
                  </a:graphicData>
                </a:graphic>
              </wp:inline>
            </w:drawing>
          </mc:Choice>
          <mc:Fallback>
            <w:pict>
              <v:shape w14:anchorId="3571B913" id="Textbox 4" o:spid="_x0000_s1029" type="#_x0000_t202" style="width:104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" filled="f" strokeweight=".5pt">
                <v:path arrowok="t"/>
                <v:textbox inset="0,0,0,0">
                  <w:txbxContent>
                    <w:p w14:paraId="6C025B4E" w14:textId="77777777" w:rsidR="00227CB6" w:rsidRDefault="00227CB6">
                      <w:pPr>
                        <w:pStyle w:val="Textoindependiente"/>
                        <w:spacing w:before="46"/>
                        <w:rPr>
                          <w:rFonts w:ascii="Times New Roman"/>
                          <w:sz w:val="12"/>
                        </w:rPr>
                      </w:pPr>
                    </w:p>
                    <w:p w14:paraId="31759F2C" w14:textId="77777777" w:rsidR="00227CB6" w:rsidRDefault="00000000">
                      <w:pPr>
                        <w:ind w:left="75"/>
                        <w:rPr>
                          <w:rFonts w:ascii="Consolas" w:hAnsi="Consolas"/>
                          <w:b/>
                          <w:sz w:val="12"/>
                        </w:rPr>
                      </w:pPr>
                      <w:r>
                        <w:rPr>
                          <w:rFonts w:ascii="Consolas" w:hAnsi="Consolas"/>
                          <w:b/>
                          <w:sz w:val="12"/>
                        </w:rPr>
                        <w:t>COPIA</w:t>
                      </w:r>
                      <w:r>
                        <w:rPr>
                          <w:rFonts w:ascii="Consolas" w:hAnsi="Consolas"/>
                          <w:b/>
                          <w:spacing w:val="-1"/>
                          <w:sz w:val="12"/>
                        </w:rPr>
                        <w:t xml:space="preserve"> </w:t>
                      </w:r>
                      <w:r>
                        <w:rPr>
                          <w:rFonts w:ascii="Consolas" w:hAnsi="Consolas"/>
                          <w:b/>
                          <w:spacing w:val="-2"/>
                          <w:sz w:val="12"/>
                        </w:rPr>
                        <w:t>ELECTRÓNICA</w:t>
                      </w:r>
                    </w:p>
                  </w:txbxContent>
                </v:textbox>
                <w10:anchorlock/>
              </v:shape>
            </w:pict>
          </mc:Fallback>
        </mc:AlternateContent>
      </w:r>
    </w:p>
    <w:p w14:paraId="7B1088E5" w14:textId="77777777" w:rsidR="00227CB6" w:rsidRDefault="00227CB6">
      <w:pPr>
        <w:pStyle w:val="Textoindependiente"/>
        <w:rPr>
          <w:rFonts w:ascii="Times New Roman"/>
        </w:rPr>
      </w:pPr>
    </w:p>
    <w:p w14:paraId="4460B798" w14:textId="77777777" w:rsidR="00227CB6" w:rsidRDefault="00227CB6">
      <w:pPr>
        <w:pStyle w:val="Textoindependiente"/>
        <w:rPr>
          <w:rFonts w:ascii="Times New Roman"/>
        </w:rPr>
      </w:pPr>
    </w:p>
    <w:p w14:paraId="4D702C8B" w14:textId="77777777" w:rsidR="00227CB6" w:rsidRDefault="00227CB6">
      <w:pPr>
        <w:pStyle w:val="Textoindependiente"/>
        <w:rPr>
          <w:rFonts w:ascii="Times New Roman"/>
        </w:rPr>
      </w:pPr>
    </w:p>
    <w:p w14:paraId="6369A0AB" w14:textId="77777777" w:rsidR="00227CB6" w:rsidRDefault="00227CB6">
      <w:pPr>
        <w:pStyle w:val="Textoindependiente"/>
        <w:rPr>
          <w:rFonts w:ascii="Times New Roman"/>
        </w:rPr>
      </w:pPr>
    </w:p>
    <w:p w14:paraId="6645A798" w14:textId="77777777" w:rsidR="00227CB6" w:rsidRDefault="00227CB6">
      <w:pPr>
        <w:pStyle w:val="Textoindependiente"/>
        <w:rPr>
          <w:rFonts w:ascii="Times New Roman"/>
        </w:rPr>
      </w:pPr>
    </w:p>
    <w:p w14:paraId="193B6C81" w14:textId="77777777" w:rsidR="00227CB6" w:rsidRDefault="00227CB6">
      <w:pPr>
        <w:pStyle w:val="Textoindependiente"/>
        <w:rPr>
          <w:rFonts w:ascii="Times New Roman"/>
        </w:rPr>
      </w:pPr>
    </w:p>
    <w:p w14:paraId="17BE5520" w14:textId="77777777" w:rsidR="00227CB6" w:rsidRDefault="00227CB6">
      <w:pPr>
        <w:pStyle w:val="Textoindependiente"/>
        <w:rPr>
          <w:rFonts w:ascii="Times New Roman"/>
        </w:rPr>
      </w:pPr>
    </w:p>
    <w:p w14:paraId="7BD4724E" w14:textId="77777777" w:rsidR="00227CB6" w:rsidRDefault="00227CB6">
      <w:pPr>
        <w:pStyle w:val="Textoindependiente"/>
        <w:rPr>
          <w:rFonts w:ascii="Times New Roman"/>
        </w:rPr>
      </w:pPr>
    </w:p>
    <w:p w14:paraId="203217B1" w14:textId="77777777" w:rsidR="00227CB6" w:rsidRDefault="00227CB6">
      <w:pPr>
        <w:pStyle w:val="Textoindependiente"/>
        <w:spacing w:before="120"/>
        <w:rPr>
          <w:rFonts w:ascii="Times New Roman"/>
        </w:rPr>
      </w:pPr>
    </w:p>
    <w:p w14:paraId="3CC3B6CB" w14:textId="77777777" w:rsidR="00227CB6" w:rsidRDefault="00000000">
      <w:pPr>
        <w:pStyle w:val="Ttulo1"/>
        <w:ind w:left="3784"/>
        <w:rPr>
          <w:u w:val="none"/>
        </w:rPr>
      </w:pPr>
      <w:r>
        <w:rPr>
          <w:u w:val="none"/>
        </w:rPr>
        <w:t>ACTA</w:t>
      </w:r>
      <w:r>
        <w:rPr>
          <w:spacing w:val="-7"/>
          <w:u w:val="none"/>
        </w:rPr>
        <w:t xml:space="preserve"> </w:t>
      </w:r>
      <w:r>
        <w:rPr>
          <w:u w:val="none"/>
        </w:rPr>
        <w:t>DE</w:t>
      </w:r>
      <w:r>
        <w:rPr>
          <w:spacing w:val="-1"/>
          <w:u w:val="none"/>
        </w:rPr>
        <w:t xml:space="preserve"> </w:t>
      </w:r>
      <w:r>
        <w:rPr>
          <w:u w:val="none"/>
        </w:rPr>
        <w:t>LA</w:t>
      </w:r>
      <w:r>
        <w:rPr>
          <w:spacing w:val="-7"/>
          <w:u w:val="none"/>
        </w:rPr>
        <w:t xml:space="preserve"> </w:t>
      </w:r>
      <w:r>
        <w:rPr>
          <w:u w:val="none"/>
        </w:rPr>
        <w:t>MESA</w:t>
      </w:r>
      <w:r>
        <w:rPr>
          <w:spacing w:val="-6"/>
          <w:u w:val="none"/>
        </w:rPr>
        <w:t xml:space="preserve"> </w:t>
      </w:r>
      <w:r>
        <w:rPr>
          <w:u w:val="none"/>
        </w:rPr>
        <w:t>DE</w:t>
      </w:r>
      <w:r>
        <w:rPr>
          <w:spacing w:val="-2"/>
          <w:u w:val="none"/>
        </w:rPr>
        <w:t xml:space="preserve"> CONTRATACIÓN</w:t>
      </w:r>
    </w:p>
    <w:p w14:paraId="3B486D40" w14:textId="77777777" w:rsidR="00227CB6" w:rsidRDefault="00227CB6">
      <w:pPr>
        <w:pStyle w:val="Textoindependiente"/>
        <w:spacing w:before="3"/>
        <w:rPr>
          <w:rFonts w:ascii="Arial"/>
          <w:b/>
        </w:rPr>
      </w:pPr>
    </w:p>
    <w:p w14:paraId="6494127B" w14:textId="77777777" w:rsidR="00227CB6" w:rsidRDefault="00000000">
      <w:pPr>
        <w:ind w:left="1253"/>
        <w:rPr>
          <w:rFonts w:ascii="Arial" w:hAnsi="Arial"/>
          <w:b/>
          <w:sz w:val="15"/>
        </w:rPr>
      </w:pPr>
      <w:r>
        <w:rPr>
          <w:rFonts w:ascii="Arial" w:hAnsi="Arial"/>
          <w:b/>
          <w:sz w:val="15"/>
          <w:u w:val="single"/>
        </w:rPr>
        <w:t>Fecha</w:t>
      </w:r>
      <w:r>
        <w:rPr>
          <w:rFonts w:ascii="Arial" w:hAnsi="Arial"/>
          <w:b/>
          <w:spacing w:val="1"/>
          <w:sz w:val="15"/>
          <w:u w:val="single"/>
        </w:rPr>
        <w:t xml:space="preserve"> </w:t>
      </w:r>
      <w:r>
        <w:rPr>
          <w:rFonts w:ascii="Arial" w:hAnsi="Arial"/>
          <w:b/>
          <w:sz w:val="15"/>
          <w:u w:val="single"/>
        </w:rPr>
        <w:t>y hora</w:t>
      </w:r>
      <w:r>
        <w:rPr>
          <w:rFonts w:ascii="Arial" w:hAnsi="Arial"/>
          <w:b/>
          <w:spacing w:val="1"/>
          <w:sz w:val="15"/>
          <w:u w:val="single"/>
        </w:rPr>
        <w:t xml:space="preserve"> </w:t>
      </w:r>
      <w:r>
        <w:rPr>
          <w:rFonts w:ascii="Arial" w:hAnsi="Arial"/>
          <w:b/>
          <w:sz w:val="15"/>
          <w:u w:val="single"/>
        </w:rPr>
        <w:t>de</w:t>
      </w:r>
      <w:r>
        <w:rPr>
          <w:rFonts w:ascii="Arial" w:hAnsi="Arial"/>
          <w:b/>
          <w:spacing w:val="2"/>
          <w:sz w:val="15"/>
          <w:u w:val="single"/>
        </w:rPr>
        <w:t xml:space="preserve"> </w:t>
      </w:r>
      <w:r>
        <w:rPr>
          <w:rFonts w:ascii="Arial" w:hAnsi="Arial"/>
          <w:b/>
          <w:spacing w:val="-2"/>
          <w:sz w:val="15"/>
          <w:u w:val="single"/>
        </w:rPr>
        <w:t>celebración</w:t>
      </w:r>
    </w:p>
    <w:p w14:paraId="1F95D78C" w14:textId="77777777" w:rsidR="00227CB6" w:rsidRDefault="00227CB6">
      <w:pPr>
        <w:pStyle w:val="Textoindependiente"/>
        <w:spacing w:before="4"/>
        <w:rPr>
          <w:rFonts w:ascii="Arial"/>
          <w:b/>
        </w:rPr>
      </w:pPr>
    </w:p>
    <w:p w14:paraId="527AC7B0" w14:textId="77777777" w:rsidR="00227CB6" w:rsidRDefault="00000000">
      <w:pPr>
        <w:pStyle w:val="Textoindependiente"/>
        <w:ind w:left="1253"/>
      </w:pPr>
      <w:r>
        <w:t>06 de agosto</w:t>
      </w:r>
      <w:r>
        <w:rPr>
          <w:spacing w:val="2"/>
        </w:rPr>
        <w:t xml:space="preserve"> </w:t>
      </w:r>
      <w:r>
        <w:t>de</w:t>
      </w:r>
      <w:r>
        <w:rPr>
          <w:spacing w:val="2"/>
        </w:rPr>
        <w:t xml:space="preserve"> </w:t>
      </w:r>
      <w:r>
        <w:t>2026</w:t>
      </w:r>
      <w:r>
        <w:rPr>
          <w:spacing w:val="2"/>
        </w:rPr>
        <w:t xml:space="preserve"> </w:t>
      </w:r>
      <w:r>
        <w:t>a las</w:t>
      </w:r>
      <w:r>
        <w:rPr>
          <w:spacing w:val="1"/>
        </w:rPr>
        <w:t xml:space="preserve"> </w:t>
      </w:r>
      <w:r>
        <w:rPr>
          <w:spacing w:val="-2"/>
        </w:rPr>
        <w:t>08:15:00</w:t>
      </w:r>
    </w:p>
    <w:p w14:paraId="4B4B7CC2" w14:textId="77777777" w:rsidR="00227CB6" w:rsidRDefault="00227CB6">
      <w:pPr>
        <w:pStyle w:val="Textoindependiente"/>
        <w:spacing w:before="3"/>
      </w:pPr>
    </w:p>
    <w:p w14:paraId="29FE05CE" w14:textId="77777777" w:rsidR="00227CB6" w:rsidRDefault="00000000">
      <w:pPr>
        <w:pStyle w:val="Ttulo1"/>
        <w:rPr>
          <w:u w:val="none"/>
        </w:rPr>
      </w:pPr>
      <w:r>
        <w:t>Lugar de</w:t>
      </w:r>
      <w:r>
        <w:rPr>
          <w:spacing w:val="1"/>
        </w:rPr>
        <w:t xml:space="preserve"> </w:t>
      </w:r>
      <w:r>
        <w:rPr>
          <w:spacing w:val="-2"/>
        </w:rPr>
        <w:t>celebración</w:t>
      </w:r>
    </w:p>
    <w:p w14:paraId="113175D2" w14:textId="77777777" w:rsidR="00227CB6" w:rsidRDefault="00227CB6">
      <w:pPr>
        <w:pStyle w:val="Textoindependiente"/>
        <w:spacing w:before="4"/>
        <w:rPr>
          <w:rFonts w:ascii="Arial"/>
          <w:b/>
        </w:rPr>
      </w:pPr>
    </w:p>
    <w:p w14:paraId="3181C5CB" w14:textId="77777777" w:rsidR="00227CB6" w:rsidRDefault="00000000">
      <w:pPr>
        <w:pStyle w:val="Textoindependiente"/>
        <w:ind w:left="1253"/>
      </w:pPr>
      <w:r>
        <w:t>SEDE DEL</w:t>
      </w:r>
      <w:r>
        <w:rPr>
          <w:spacing w:val="-3"/>
        </w:rPr>
        <w:t xml:space="preserve"> </w:t>
      </w:r>
      <w:r>
        <w:t>CABILDO</w:t>
      </w:r>
      <w:r>
        <w:rPr>
          <w:spacing w:val="2"/>
        </w:rPr>
        <w:t xml:space="preserve"> </w:t>
      </w:r>
      <w:r>
        <w:t>DE</w:t>
      </w:r>
      <w:r>
        <w:rPr>
          <w:spacing w:val="2"/>
        </w:rPr>
        <w:t xml:space="preserve"> </w:t>
      </w:r>
      <w:r>
        <w:rPr>
          <w:spacing w:val="-2"/>
        </w:rPr>
        <w:t>FUERTEVENTURA</w:t>
      </w:r>
    </w:p>
    <w:p w14:paraId="5A8DC1AE" w14:textId="77777777" w:rsidR="00227CB6" w:rsidRDefault="00227CB6">
      <w:pPr>
        <w:pStyle w:val="Textoindependiente"/>
        <w:spacing w:before="3"/>
      </w:pPr>
    </w:p>
    <w:p w14:paraId="0B4C0E40" w14:textId="77777777" w:rsidR="00227CB6" w:rsidRDefault="00000000">
      <w:pPr>
        <w:pStyle w:val="Ttulo1"/>
        <w:spacing w:before="1"/>
        <w:rPr>
          <w:u w:val="none"/>
        </w:rPr>
      </w:pPr>
      <w:r>
        <w:rPr>
          <w:spacing w:val="-2"/>
        </w:rPr>
        <w:t>Asistentes</w:t>
      </w:r>
    </w:p>
    <w:p w14:paraId="7FCB5F26" w14:textId="77777777" w:rsidR="00227CB6" w:rsidRDefault="00227CB6">
      <w:pPr>
        <w:pStyle w:val="Textoindependiente"/>
        <w:spacing w:before="3"/>
        <w:rPr>
          <w:rFonts w:ascii="Arial"/>
          <w:b/>
        </w:rPr>
      </w:pPr>
    </w:p>
    <w:p w14:paraId="380E33F5" w14:textId="77777777" w:rsidR="00227CB6" w:rsidRDefault="00000000">
      <w:pPr>
        <w:pStyle w:val="Textoindependiente"/>
        <w:ind w:left="1253"/>
      </w:pPr>
      <w:r>
        <w:rPr>
          <w:spacing w:val="-2"/>
        </w:rPr>
        <w:t>PRESIDENTE</w:t>
      </w:r>
    </w:p>
    <w:p w14:paraId="13EC2149" w14:textId="77777777" w:rsidR="00227CB6" w:rsidRDefault="00000000">
      <w:pPr>
        <w:pStyle w:val="Textoindependiente"/>
        <w:spacing w:before="2"/>
        <w:ind w:left="1253" w:right="5326"/>
      </w:pPr>
      <w:r>
        <w:t>D./Dña.</w:t>
      </w:r>
      <w:r>
        <w:rPr>
          <w:spacing w:val="-2"/>
        </w:rPr>
        <w:t xml:space="preserve"> </w:t>
      </w:r>
      <w:r>
        <w:t>Nuria</w:t>
      </w:r>
      <w:r>
        <w:rPr>
          <w:spacing w:val="-1"/>
        </w:rPr>
        <w:t xml:space="preserve"> </w:t>
      </w:r>
      <w:r>
        <w:t>Cabrera</w:t>
      </w:r>
      <w:r>
        <w:rPr>
          <w:spacing w:val="-1"/>
        </w:rPr>
        <w:t xml:space="preserve"> </w:t>
      </w:r>
      <w:proofErr w:type="spellStart"/>
      <w:proofErr w:type="gramStart"/>
      <w:r>
        <w:t>Méndez,Consejera</w:t>
      </w:r>
      <w:proofErr w:type="spellEnd"/>
      <w:proofErr w:type="gramEnd"/>
      <w:r>
        <w:rPr>
          <w:spacing w:val="-1"/>
        </w:rPr>
        <w:t xml:space="preserve"> </w:t>
      </w:r>
      <w:r>
        <w:t xml:space="preserve">Insular </w:t>
      </w:r>
      <w:r>
        <w:rPr>
          <w:spacing w:val="-2"/>
        </w:rPr>
        <w:t>SECRETARIO</w:t>
      </w:r>
    </w:p>
    <w:p w14:paraId="64C5BAD8" w14:textId="77777777" w:rsidR="00227CB6" w:rsidRDefault="00000000">
      <w:pPr>
        <w:pStyle w:val="Textoindependiente"/>
        <w:spacing w:before="3"/>
        <w:ind w:left="1253" w:right="5326"/>
      </w:pPr>
      <w:r>
        <w:t>D./Dña.</w:t>
      </w:r>
      <w:r>
        <w:rPr>
          <w:spacing w:val="-4"/>
        </w:rPr>
        <w:t xml:space="preserve"> </w:t>
      </w:r>
      <w:r>
        <w:t>Idaira</w:t>
      </w:r>
      <w:r>
        <w:rPr>
          <w:spacing w:val="-3"/>
        </w:rPr>
        <w:t xml:space="preserve"> </w:t>
      </w:r>
      <w:r>
        <w:t>Saavedra</w:t>
      </w:r>
      <w:r>
        <w:rPr>
          <w:spacing w:val="-5"/>
        </w:rPr>
        <w:t xml:space="preserve"> </w:t>
      </w:r>
      <w:proofErr w:type="spellStart"/>
      <w:proofErr w:type="gramStart"/>
      <w:r>
        <w:t>Brito,Secretaria</w:t>
      </w:r>
      <w:proofErr w:type="spellEnd"/>
      <w:proofErr w:type="gramEnd"/>
      <w:r>
        <w:t xml:space="preserve"> </w:t>
      </w:r>
      <w:r>
        <w:rPr>
          <w:spacing w:val="-2"/>
        </w:rPr>
        <w:t>VOCALES</w:t>
      </w:r>
    </w:p>
    <w:p w14:paraId="109DDBB2" w14:textId="77777777" w:rsidR="00227CB6" w:rsidRDefault="00000000">
      <w:pPr>
        <w:pStyle w:val="Textoindependiente"/>
        <w:spacing w:before="4"/>
        <w:ind w:left="1253" w:right="1787"/>
      </w:pPr>
      <w:r>
        <w:t>D./Dña. Raquel</w:t>
      </w:r>
      <w:r>
        <w:rPr>
          <w:spacing w:val="-8"/>
        </w:rPr>
        <w:t xml:space="preserve"> </w:t>
      </w:r>
      <w:r>
        <w:t>Antón</w:t>
      </w:r>
      <w:r>
        <w:rPr>
          <w:spacing w:val="-6"/>
        </w:rPr>
        <w:t xml:space="preserve"> </w:t>
      </w:r>
      <w:proofErr w:type="spellStart"/>
      <w:proofErr w:type="gramStart"/>
      <w:r>
        <w:t>Abarquero,Secretaria</w:t>
      </w:r>
      <w:proofErr w:type="spellEnd"/>
      <w:proofErr w:type="gramEnd"/>
      <w:r>
        <w:t xml:space="preserve"> CIAF y Consejo de Gobierno Cabildo Fuerteventura D./Dña. Roberto Padilla </w:t>
      </w:r>
      <w:proofErr w:type="spellStart"/>
      <w:proofErr w:type="gramStart"/>
      <w:r>
        <w:t>Perdomo,Personal</w:t>
      </w:r>
      <w:proofErr w:type="spellEnd"/>
      <w:proofErr w:type="gramEnd"/>
      <w:r>
        <w:t xml:space="preserve"> laboral temporal CIAF</w:t>
      </w:r>
    </w:p>
    <w:p w14:paraId="1301EC5F" w14:textId="77777777" w:rsidR="00227CB6" w:rsidRDefault="00000000">
      <w:pPr>
        <w:pStyle w:val="Textoindependiente"/>
        <w:spacing w:before="3"/>
        <w:ind w:left="1253" w:right="2674"/>
      </w:pPr>
      <w:r>
        <w:t>D./Dña.</w:t>
      </w:r>
      <w:r>
        <w:rPr>
          <w:spacing w:val="-9"/>
        </w:rPr>
        <w:t xml:space="preserve"> </w:t>
      </w:r>
      <w:r>
        <w:t xml:space="preserve">Auxiliadora del Pino Cabrera </w:t>
      </w:r>
      <w:proofErr w:type="spellStart"/>
      <w:proofErr w:type="gramStart"/>
      <w:r>
        <w:t>Padilla,Viceinterventora</w:t>
      </w:r>
      <w:proofErr w:type="spellEnd"/>
      <w:proofErr w:type="gramEnd"/>
      <w:r>
        <w:t xml:space="preserve"> Cabildo Fuertventura D./Dña. Luis Cabrera </w:t>
      </w:r>
      <w:proofErr w:type="spellStart"/>
      <w:proofErr w:type="gramStart"/>
      <w:r>
        <w:t>Reyes,Funcionario</w:t>
      </w:r>
      <w:proofErr w:type="spellEnd"/>
      <w:proofErr w:type="gramEnd"/>
      <w:r>
        <w:t xml:space="preserve"> interino </w:t>
      </w:r>
      <w:proofErr w:type="spellStart"/>
      <w:r>
        <w:t>CIAf</w:t>
      </w:r>
      <w:proofErr w:type="spellEnd"/>
    </w:p>
    <w:p w14:paraId="4BD5AE89" w14:textId="77777777" w:rsidR="00227CB6" w:rsidRDefault="00227CB6">
      <w:pPr>
        <w:pStyle w:val="Textoindependiente"/>
        <w:spacing w:before="5"/>
      </w:pPr>
    </w:p>
    <w:p w14:paraId="5F95962F" w14:textId="77777777" w:rsidR="00227CB6" w:rsidRDefault="00000000">
      <w:pPr>
        <w:pStyle w:val="Ttulo1"/>
        <w:spacing w:before="1"/>
        <w:rPr>
          <w:u w:val="none"/>
        </w:rPr>
      </w:pPr>
      <w:r>
        <w:t>Orden del</w:t>
      </w:r>
      <w:r>
        <w:rPr>
          <w:spacing w:val="2"/>
        </w:rPr>
        <w:t xml:space="preserve"> </w:t>
      </w:r>
      <w:r>
        <w:rPr>
          <w:spacing w:val="-5"/>
        </w:rPr>
        <w:t>día</w:t>
      </w:r>
    </w:p>
    <w:p w14:paraId="08AF6FCE" w14:textId="77777777" w:rsidR="00227CB6" w:rsidRDefault="00227CB6">
      <w:pPr>
        <w:pStyle w:val="Textoindependiente"/>
        <w:spacing w:before="3"/>
        <w:rPr>
          <w:rFonts w:ascii="Arial"/>
          <w:b/>
        </w:rPr>
      </w:pPr>
    </w:p>
    <w:p w14:paraId="4D60E66F" w14:textId="77777777" w:rsidR="00227CB6" w:rsidRDefault="00000000">
      <w:pPr>
        <w:pStyle w:val="Textoindependiente"/>
        <w:ind w:left="1253"/>
      </w:pPr>
      <w:r>
        <w:t>1.- Otros: 2026/1795-002</w:t>
      </w:r>
      <w:r>
        <w:rPr>
          <w:spacing w:val="1"/>
        </w:rPr>
        <w:t xml:space="preserve"> </w:t>
      </w:r>
      <w:r>
        <w:t>- Valoración</w:t>
      </w:r>
      <w:r>
        <w:rPr>
          <w:spacing w:val="1"/>
        </w:rPr>
        <w:t xml:space="preserve"> </w:t>
      </w:r>
      <w:r>
        <w:t>de</w:t>
      </w:r>
      <w:r>
        <w:rPr>
          <w:spacing w:val="1"/>
        </w:rPr>
        <w:t xml:space="preserve"> </w:t>
      </w:r>
      <w:r>
        <w:t>criterios de</w:t>
      </w:r>
      <w:r>
        <w:rPr>
          <w:spacing w:val="-1"/>
        </w:rPr>
        <w:t xml:space="preserve"> </w:t>
      </w:r>
      <w:r>
        <w:t>solvencia</w:t>
      </w:r>
      <w:r>
        <w:rPr>
          <w:spacing w:val="1"/>
        </w:rPr>
        <w:t xml:space="preserve"> </w:t>
      </w:r>
      <w:r>
        <w:t>y constitución</w:t>
      </w:r>
      <w:r>
        <w:rPr>
          <w:spacing w:val="-1"/>
        </w:rPr>
        <w:t xml:space="preserve"> </w:t>
      </w:r>
      <w:r>
        <w:t>de</w:t>
      </w:r>
      <w:r>
        <w:rPr>
          <w:spacing w:val="-1"/>
        </w:rPr>
        <w:t xml:space="preserve"> </w:t>
      </w:r>
      <w:r>
        <w:rPr>
          <w:spacing w:val="-2"/>
        </w:rPr>
        <w:t>garantía</w:t>
      </w:r>
    </w:p>
    <w:p w14:paraId="19751DCC" w14:textId="77777777" w:rsidR="00227CB6" w:rsidRDefault="00227CB6">
      <w:pPr>
        <w:pStyle w:val="Textoindependiente"/>
        <w:spacing w:before="4"/>
      </w:pPr>
    </w:p>
    <w:p w14:paraId="3D04DD0C" w14:textId="77777777" w:rsidR="00227CB6" w:rsidRDefault="00000000">
      <w:pPr>
        <w:pStyle w:val="Ttulo1"/>
        <w:rPr>
          <w:u w:val="none"/>
        </w:rPr>
      </w:pPr>
      <w:r>
        <w:t xml:space="preserve">Se </w:t>
      </w:r>
      <w:r>
        <w:rPr>
          <w:spacing w:val="-2"/>
        </w:rPr>
        <w:t>Expone</w:t>
      </w:r>
    </w:p>
    <w:p w14:paraId="7EA0E933" w14:textId="77777777" w:rsidR="00227CB6" w:rsidRDefault="00227CB6">
      <w:pPr>
        <w:pStyle w:val="Textoindependiente"/>
        <w:spacing w:before="3"/>
        <w:rPr>
          <w:rFonts w:ascii="Arial"/>
          <w:b/>
        </w:rPr>
      </w:pPr>
    </w:p>
    <w:p w14:paraId="7E1F538B" w14:textId="77777777" w:rsidR="00227CB6" w:rsidRDefault="00000000">
      <w:pPr>
        <w:pStyle w:val="Textoindependiente"/>
        <w:ind w:left="1253"/>
        <w:jc w:val="both"/>
      </w:pPr>
      <w:r>
        <w:t>1.- Otros: 2026/1795-002</w:t>
      </w:r>
      <w:r>
        <w:rPr>
          <w:spacing w:val="1"/>
        </w:rPr>
        <w:t xml:space="preserve"> </w:t>
      </w:r>
      <w:r>
        <w:t>- Valoración</w:t>
      </w:r>
      <w:r>
        <w:rPr>
          <w:spacing w:val="1"/>
        </w:rPr>
        <w:t xml:space="preserve"> </w:t>
      </w:r>
      <w:r>
        <w:t>de</w:t>
      </w:r>
      <w:r>
        <w:rPr>
          <w:spacing w:val="1"/>
        </w:rPr>
        <w:t xml:space="preserve"> </w:t>
      </w:r>
      <w:r>
        <w:t>criterios de</w:t>
      </w:r>
      <w:r>
        <w:rPr>
          <w:spacing w:val="-1"/>
        </w:rPr>
        <w:t xml:space="preserve"> </w:t>
      </w:r>
      <w:r>
        <w:t>solvencia</w:t>
      </w:r>
      <w:r>
        <w:rPr>
          <w:spacing w:val="1"/>
        </w:rPr>
        <w:t xml:space="preserve"> </w:t>
      </w:r>
      <w:r>
        <w:t>y constitución</w:t>
      </w:r>
      <w:r>
        <w:rPr>
          <w:spacing w:val="-1"/>
        </w:rPr>
        <w:t xml:space="preserve"> </w:t>
      </w:r>
      <w:r>
        <w:t>de</w:t>
      </w:r>
      <w:r>
        <w:rPr>
          <w:spacing w:val="-1"/>
        </w:rPr>
        <w:t xml:space="preserve"> </w:t>
      </w:r>
      <w:r>
        <w:rPr>
          <w:spacing w:val="-2"/>
        </w:rPr>
        <w:t>garantía</w:t>
      </w:r>
    </w:p>
    <w:p w14:paraId="12D4EBD1" w14:textId="77777777" w:rsidR="00227CB6" w:rsidRDefault="00227CB6">
      <w:pPr>
        <w:pStyle w:val="Textoindependiente"/>
        <w:spacing w:before="4"/>
      </w:pPr>
    </w:p>
    <w:p w14:paraId="0D676F32" w14:textId="77777777" w:rsidR="00227CB6" w:rsidRDefault="00000000">
      <w:pPr>
        <w:pStyle w:val="Textoindependiente"/>
        <w:ind w:left="1253" w:right="738"/>
        <w:jc w:val="both"/>
      </w:pPr>
      <w:r>
        <w:t>Con</w:t>
      </w:r>
      <w:r>
        <w:rPr>
          <w:spacing w:val="37"/>
        </w:rPr>
        <w:t xml:space="preserve"> </w:t>
      </w:r>
      <w:r>
        <w:t>fecha</w:t>
      </w:r>
      <w:r>
        <w:rPr>
          <w:spacing w:val="38"/>
        </w:rPr>
        <w:t xml:space="preserve"> </w:t>
      </w:r>
      <w:r>
        <w:t>15/07/2026</w:t>
      </w:r>
      <w:r>
        <w:rPr>
          <w:spacing w:val="37"/>
        </w:rPr>
        <w:t xml:space="preserve"> </w:t>
      </w:r>
      <w:r>
        <w:t>se</w:t>
      </w:r>
      <w:r>
        <w:rPr>
          <w:spacing w:val="37"/>
        </w:rPr>
        <w:t xml:space="preserve"> </w:t>
      </w:r>
      <w:r>
        <w:t>remitió</w:t>
      </w:r>
      <w:r>
        <w:rPr>
          <w:spacing w:val="37"/>
        </w:rPr>
        <w:t xml:space="preserve"> </w:t>
      </w:r>
      <w:r>
        <w:t>a</w:t>
      </w:r>
      <w:r>
        <w:rPr>
          <w:spacing w:val="37"/>
        </w:rPr>
        <w:t xml:space="preserve"> </w:t>
      </w:r>
      <w:r>
        <w:t>la</w:t>
      </w:r>
      <w:r>
        <w:rPr>
          <w:spacing w:val="37"/>
        </w:rPr>
        <w:t xml:space="preserve"> </w:t>
      </w:r>
      <w:r>
        <w:t>entidad</w:t>
      </w:r>
      <w:r>
        <w:rPr>
          <w:spacing w:val="40"/>
        </w:rPr>
        <w:t xml:space="preserve"> </w:t>
      </w:r>
      <w:r>
        <w:rPr>
          <w:rFonts w:ascii="Arial" w:hAnsi="Arial"/>
          <w:b/>
        </w:rPr>
        <w:t>SOL NACIENTE AUTOMOCION,</w:t>
      </w:r>
      <w:r>
        <w:rPr>
          <w:rFonts w:ascii="Arial" w:hAnsi="Arial"/>
          <w:b/>
          <w:spacing w:val="38"/>
        </w:rPr>
        <w:t xml:space="preserve"> </w:t>
      </w:r>
      <w:r>
        <w:rPr>
          <w:rFonts w:ascii="Arial" w:hAnsi="Arial"/>
          <w:b/>
        </w:rPr>
        <w:t>S.L.</w:t>
      </w:r>
      <w:r>
        <w:rPr>
          <w:rFonts w:ascii="Arial" w:hAnsi="Arial"/>
          <w:b/>
          <w:spacing w:val="39"/>
        </w:rPr>
        <w:t xml:space="preserve"> </w:t>
      </w:r>
      <w:r>
        <w:t>requerimiento</w:t>
      </w:r>
      <w:r>
        <w:rPr>
          <w:spacing w:val="37"/>
        </w:rPr>
        <w:t xml:space="preserve"> </w:t>
      </w:r>
      <w:r>
        <w:t>conforme</w:t>
      </w:r>
      <w:r>
        <w:rPr>
          <w:spacing w:val="37"/>
        </w:rPr>
        <w:t xml:space="preserve"> </w:t>
      </w:r>
      <w:r>
        <w:t>al artículo 150.2 de la LCSP, siendo la fecha final de respuesta el 29/07/2026.</w:t>
      </w:r>
    </w:p>
    <w:p w14:paraId="54218277" w14:textId="77777777" w:rsidR="00227CB6" w:rsidRDefault="00227CB6">
      <w:pPr>
        <w:pStyle w:val="Textoindependiente"/>
        <w:spacing w:before="5"/>
      </w:pPr>
    </w:p>
    <w:p w14:paraId="2496FD01" w14:textId="77777777" w:rsidR="00227CB6" w:rsidRDefault="00000000">
      <w:pPr>
        <w:pStyle w:val="Textoindependiente"/>
        <w:ind w:left="1253" w:right="747"/>
        <w:jc w:val="both"/>
      </w:pPr>
      <w:r>
        <w:t>No consta presentada documentación alguna en plazo en la plataforma de contratación del estado en respuesta al citado requerimiento.</w:t>
      </w:r>
    </w:p>
    <w:p w14:paraId="4F74C6CF" w14:textId="77777777" w:rsidR="00227CB6" w:rsidRDefault="00227CB6">
      <w:pPr>
        <w:pStyle w:val="Textoindependiente"/>
        <w:spacing w:before="5"/>
      </w:pPr>
    </w:p>
    <w:p w14:paraId="4DFBDCEC" w14:textId="77777777" w:rsidR="00227CB6" w:rsidRDefault="00000000">
      <w:pPr>
        <w:pStyle w:val="Textoindependiente"/>
        <w:ind w:left="1253"/>
        <w:jc w:val="both"/>
      </w:pPr>
      <w:r>
        <w:t>Consta</w:t>
      </w:r>
      <w:r>
        <w:rPr>
          <w:spacing w:val="2"/>
        </w:rPr>
        <w:t xml:space="preserve"> </w:t>
      </w:r>
      <w:r>
        <w:t>registro</w:t>
      </w:r>
      <w:r>
        <w:rPr>
          <w:spacing w:val="2"/>
        </w:rPr>
        <w:t xml:space="preserve"> </w:t>
      </w:r>
      <w:r>
        <w:t>de</w:t>
      </w:r>
      <w:r>
        <w:rPr>
          <w:spacing w:val="2"/>
        </w:rPr>
        <w:t xml:space="preserve"> </w:t>
      </w:r>
      <w:r>
        <w:t>entrada</w:t>
      </w:r>
      <w:r>
        <w:rPr>
          <w:spacing w:val="2"/>
        </w:rPr>
        <w:t xml:space="preserve"> </w:t>
      </w:r>
      <w:r>
        <w:t>nº28728/2026 el</w:t>
      </w:r>
      <w:r>
        <w:rPr>
          <w:spacing w:val="2"/>
        </w:rPr>
        <w:t xml:space="preserve"> </w:t>
      </w:r>
      <w:r>
        <w:t>día</w:t>
      </w:r>
      <w:r>
        <w:rPr>
          <w:spacing w:val="2"/>
        </w:rPr>
        <w:t xml:space="preserve"> </w:t>
      </w:r>
      <w:r>
        <w:t>30/07/2026</w:t>
      </w:r>
      <w:r>
        <w:rPr>
          <w:spacing w:val="2"/>
        </w:rPr>
        <w:t xml:space="preserve"> </w:t>
      </w:r>
      <w:r>
        <w:t>por</w:t>
      </w:r>
      <w:r>
        <w:rPr>
          <w:spacing w:val="1"/>
        </w:rPr>
        <w:t xml:space="preserve"> </w:t>
      </w:r>
      <w:r>
        <w:t>el</w:t>
      </w:r>
      <w:r>
        <w:rPr>
          <w:spacing w:val="-1"/>
        </w:rPr>
        <w:t xml:space="preserve"> </w:t>
      </w:r>
      <w:r>
        <w:t>cual</w:t>
      </w:r>
      <w:r>
        <w:rPr>
          <w:spacing w:val="2"/>
        </w:rPr>
        <w:t xml:space="preserve"> </w:t>
      </w:r>
      <w:r>
        <w:t>se</w:t>
      </w:r>
      <w:r>
        <w:rPr>
          <w:spacing w:val="2"/>
        </w:rPr>
        <w:t xml:space="preserve"> </w:t>
      </w:r>
      <w:r>
        <w:t>aporta</w:t>
      </w:r>
      <w:r>
        <w:rPr>
          <w:spacing w:val="2"/>
        </w:rPr>
        <w:t xml:space="preserve"> </w:t>
      </w:r>
      <w:r>
        <w:t>la</w:t>
      </w:r>
      <w:r>
        <w:rPr>
          <w:spacing w:val="2"/>
        </w:rPr>
        <w:t xml:space="preserve"> </w:t>
      </w:r>
      <w:r>
        <w:t xml:space="preserve">documentación </w:t>
      </w:r>
      <w:r>
        <w:rPr>
          <w:spacing w:val="-2"/>
        </w:rPr>
        <w:t>requerida.</w:t>
      </w:r>
    </w:p>
    <w:p w14:paraId="52572EE3" w14:textId="77777777" w:rsidR="00227CB6" w:rsidRDefault="00227CB6">
      <w:pPr>
        <w:pStyle w:val="Textoindependiente"/>
        <w:spacing w:before="4"/>
      </w:pPr>
    </w:p>
    <w:p w14:paraId="75AE9C8B" w14:textId="77777777" w:rsidR="00227CB6" w:rsidRDefault="00000000">
      <w:pPr>
        <w:pStyle w:val="Textoindependiente"/>
        <w:ind w:left="1253" w:right="759"/>
        <w:jc w:val="both"/>
      </w:pPr>
      <w:r>
        <w:t>Consta en el expediente carta de pago correspondiente a la constitución de la garantía definitiva en la que se hace constar que la fecha del ingreso de la misma es el 24/07/2026.</w:t>
      </w:r>
    </w:p>
    <w:p w14:paraId="46B877C8" w14:textId="77777777" w:rsidR="00227CB6" w:rsidRDefault="00227CB6">
      <w:pPr>
        <w:pStyle w:val="Textoindependiente"/>
        <w:spacing w:before="5"/>
      </w:pPr>
    </w:p>
    <w:p w14:paraId="2DD81417" w14:textId="77777777" w:rsidR="00227CB6" w:rsidRDefault="00000000">
      <w:pPr>
        <w:pStyle w:val="Textoindependiente"/>
        <w:ind w:left="1253" w:right="748"/>
        <w:jc w:val="both"/>
      </w:pPr>
      <w:r>
        <w:t>Constan en la Plataforma de Contratación del Estado justificante de recepción del requerimiento con fecha 16 de julio de 2026, no constando en el acta publicada referencia al requerimiento y no resultando por tanto de aplicación la previsión de la DA</w:t>
      </w:r>
      <w:r>
        <w:rPr>
          <w:spacing w:val="-1"/>
        </w:rPr>
        <w:t xml:space="preserve"> </w:t>
      </w:r>
      <w:r>
        <w:t>decimoquinta de la LCSP en cuanto al cómputo del plazo desde la publicación del acto objeto del requerimiento, iniciándose el cómputo en este caso desde la recepción por el adjudicatario, finalizando el 30 de julio</w:t>
      </w:r>
      <w:r>
        <w:rPr>
          <w:spacing w:val="80"/>
        </w:rPr>
        <w:t xml:space="preserve"> </w:t>
      </w:r>
      <w:r>
        <w:t>de 2026, fecha en que la documentación requerida fue recibida a través del registro de entrada, por lo que se admite</w:t>
      </w:r>
      <w:r>
        <w:rPr>
          <w:spacing w:val="80"/>
        </w:rPr>
        <w:t xml:space="preserve"> </w:t>
      </w:r>
      <w:r>
        <w:t>la documentación presentada y se procede a su valoración por la mesa.</w:t>
      </w:r>
    </w:p>
    <w:p w14:paraId="5587876D" w14:textId="77777777" w:rsidR="00227CB6" w:rsidRDefault="00227CB6">
      <w:pPr>
        <w:pStyle w:val="Textoindependiente"/>
        <w:spacing w:before="12"/>
      </w:pPr>
    </w:p>
    <w:p w14:paraId="4B634EF7" w14:textId="77777777" w:rsidR="00227CB6" w:rsidRDefault="00000000">
      <w:pPr>
        <w:pStyle w:val="Textoindependiente"/>
        <w:ind w:left="1253" w:right="751"/>
        <w:jc w:val="both"/>
      </w:pPr>
      <w:r>
        <w:t>Revisada la documentación, de acuerdo a lo previsto en el PCAP, acredita la solvencia económica y financiera, la adscripción, constitución de la garantía, constitución del seguro, desglose de los precios integrantes de los vehículos, alta en el IAE, certificados de estar al corriente con las obligaciones tributarias y con la Seguridad Social, así como se ha comprobado el objeto social y no estar incurso en prohibiciones de contratar.</w:t>
      </w:r>
    </w:p>
    <w:p w14:paraId="3BD948ED" w14:textId="77777777" w:rsidR="00227CB6" w:rsidRDefault="00227CB6">
      <w:pPr>
        <w:pStyle w:val="Textoindependiente"/>
        <w:spacing w:before="9"/>
      </w:pPr>
    </w:p>
    <w:p w14:paraId="19CF74DB" w14:textId="77777777" w:rsidR="00227CB6" w:rsidRDefault="00000000">
      <w:pPr>
        <w:ind w:left="1253" w:right="752"/>
        <w:jc w:val="both"/>
        <w:rPr>
          <w:rFonts w:ascii="Arial" w:hAnsi="Arial"/>
          <w:i/>
          <w:sz w:val="15"/>
        </w:rPr>
      </w:pPr>
      <w:r>
        <w:rPr>
          <w:sz w:val="15"/>
        </w:rPr>
        <w:t>Respecto a la solvencia técnica, si bien se aporta listado de los principales suministros efectuados en los últimos tres años, indicando el importe exigido, no acredita el mismo, mediante la presentación de los certificados exigidos en el Anexo V. B del PCAP, de acuerdo a la cual</w:t>
      </w:r>
      <w:r>
        <w:rPr>
          <w:spacing w:val="26"/>
          <w:sz w:val="15"/>
        </w:rPr>
        <w:t xml:space="preserve"> </w:t>
      </w:r>
      <w:r>
        <w:rPr>
          <w:sz w:val="15"/>
        </w:rPr>
        <w:t>“</w:t>
      </w:r>
      <w:r>
        <w:rPr>
          <w:rFonts w:ascii="Arial" w:hAnsi="Arial"/>
          <w:i/>
          <w:sz w:val="15"/>
        </w:rPr>
        <w:t>La solvencia técnica se</w:t>
      </w:r>
      <w:r>
        <w:rPr>
          <w:rFonts w:ascii="Arial" w:hAnsi="Arial"/>
          <w:i/>
          <w:spacing w:val="27"/>
          <w:sz w:val="15"/>
        </w:rPr>
        <w:t xml:space="preserve"> </w:t>
      </w:r>
      <w:r>
        <w:rPr>
          <w:rFonts w:ascii="Arial" w:hAnsi="Arial"/>
          <w:i/>
          <w:sz w:val="15"/>
        </w:rPr>
        <w:t>acreditará, de acuerdo con</w:t>
      </w:r>
      <w:r>
        <w:rPr>
          <w:rFonts w:ascii="Arial" w:hAnsi="Arial"/>
          <w:i/>
          <w:spacing w:val="27"/>
          <w:sz w:val="15"/>
        </w:rPr>
        <w:t xml:space="preserve"> </w:t>
      </w:r>
      <w:r>
        <w:rPr>
          <w:rFonts w:ascii="Arial" w:hAnsi="Arial"/>
          <w:i/>
          <w:sz w:val="15"/>
        </w:rPr>
        <w:t>el</w:t>
      </w:r>
      <w:r>
        <w:rPr>
          <w:rFonts w:ascii="Arial" w:hAnsi="Arial"/>
          <w:i/>
          <w:spacing w:val="26"/>
          <w:sz w:val="15"/>
        </w:rPr>
        <w:t xml:space="preserve"> </w:t>
      </w:r>
      <w:r>
        <w:rPr>
          <w:rFonts w:ascii="Arial" w:hAnsi="Arial"/>
          <w:i/>
          <w:sz w:val="15"/>
        </w:rPr>
        <w:t>artículo</w:t>
      </w:r>
      <w:r>
        <w:rPr>
          <w:rFonts w:ascii="Arial" w:hAnsi="Arial"/>
          <w:i/>
          <w:spacing w:val="27"/>
          <w:sz w:val="15"/>
        </w:rPr>
        <w:t xml:space="preserve"> </w:t>
      </w:r>
      <w:r>
        <w:rPr>
          <w:rFonts w:ascii="Arial" w:hAnsi="Arial"/>
          <w:i/>
          <w:sz w:val="15"/>
        </w:rPr>
        <w:t>89.1 párrafo a) de la Ley 9/2017, de 8 de noviembre, de Contratos del Sector Público, y el artículo 67.5 párrafo b) del Reglamento general de la Ley de Contratos de las Administraciones Públicas, aprobado por el Real Decreto 1098/2001, de 12 de octubre, mediante:</w:t>
      </w:r>
    </w:p>
    <w:p w14:paraId="46C2B758" w14:textId="77777777" w:rsidR="00227CB6" w:rsidRDefault="00227CB6">
      <w:pPr>
        <w:pStyle w:val="Textoindependiente"/>
        <w:rPr>
          <w:rFonts w:ascii="Arial"/>
          <w:i/>
          <w:sz w:val="14"/>
        </w:rPr>
      </w:pPr>
    </w:p>
    <w:p w14:paraId="3700973E" w14:textId="77777777" w:rsidR="00227CB6" w:rsidRDefault="00227CB6">
      <w:pPr>
        <w:pStyle w:val="Textoindependiente"/>
        <w:rPr>
          <w:rFonts w:ascii="Arial"/>
          <w:i/>
          <w:sz w:val="14"/>
        </w:rPr>
      </w:pPr>
    </w:p>
    <w:p w14:paraId="2CB6EB0F" w14:textId="77777777" w:rsidR="00227CB6" w:rsidRDefault="00227CB6">
      <w:pPr>
        <w:pStyle w:val="Textoindependiente"/>
        <w:rPr>
          <w:rFonts w:ascii="Arial"/>
          <w:i/>
          <w:sz w:val="14"/>
        </w:rPr>
      </w:pPr>
    </w:p>
    <w:p w14:paraId="00646782" w14:textId="77777777" w:rsidR="00227CB6" w:rsidRDefault="00227CB6">
      <w:pPr>
        <w:pStyle w:val="Textoindependiente"/>
        <w:rPr>
          <w:rFonts w:ascii="Arial"/>
          <w:i/>
          <w:sz w:val="14"/>
        </w:rPr>
      </w:pPr>
    </w:p>
    <w:p w14:paraId="26E39D87" w14:textId="77777777" w:rsidR="00227CB6" w:rsidRDefault="00227CB6">
      <w:pPr>
        <w:pStyle w:val="Textoindependiente"/>
        <w:rPr>
          <w:rFonts w:ascii="Arial"/>
          <w:i/>
          <w:sz w:val="14"/>
        </w:rPr>
      </w:pPr>
    </w:p>
    <w:p w14:paraId="051EF979" w14:textId="77777777" w:rsidR="00227CB6" w:rsidRDefault="00227CB6">
      <w:pPr>
        <w:pStyle w:val="Textoindependiente"/>
        <w:rPr>
          <w:rFonts w:ascii="Arial"/>
          <w:i/>
          <w:sz w:val="14"/>
        </w:rPr>
      </w:pPr>
    </w:p>
    <w:p w14:paraId="10554604" w14:textId="77777777" w:rsidR="00227CB6" w:rsidRDefault="00227CB6">
      <w:pPr>
        <w:pStyle w:val="Textoindependiente"/>
        <w:rPr>
          <w:rFonts w:ascii="Arial"/>
          <w:i/>
          <w:sz w:val="14"/>
        </w:rPr>
      </w:pPr>
    </w:p>
    <w:p w14:paraId="326BBDA1" w14:textId="77777777" w:rsidR="00227CB6" w:rsidRDefault="00227CB6">
      <w:pPr>
        <w:pStyle w:val="Textoindependiente"/>
        <w:rPr>
          <w:rFonts w:ascii="Arial"/>
          <w:i/>
          <w:sz w:val="14"/>
        </w:rPr>
      </w:pPr>
    </w:p>
    <w:p w14:paraId="6A56897A" w14:textId="77777777" w:rsidR="00227CB6" w:rsidRDefault="00227CB6">
      <w:pPr>
        <w:pStyle w:val="Textoindependiente"/>
        <w:rPr>
          <w:rFonts w:ascii="Arial"/>
          <w:i/>
          <w:sz w:val="14"/>
        </w:rPr>
      </w:pPr>
    </w:p>
    <w:p w14:paraId="14E4EBCF" w14:textId="77777777" w:rsidR="00227CB6" w:rsidRDefault="00227CB6">
      <w:pPr>
        <w:pStyle w:val="Textoindependiente"/>
        <w:rPr>
          <w:rFonts w:ascii="Arial"/>
          <w:i/>
          <w:sz w:val="14"/>
        </w:rPr>
      </w:pPr>
    </w:p>
    <w:p w14:paraId="2D37198D" w14:textId="77777777" w:rsidR="00227CB6" w:rsidRDefault="00227CB6">
      <w:pPr>
        <w:pStyle w:val="Textoindependiente"/>
        <w:spacing w:before="143"/>
        <w:rPr>
          <w:rFonts w:ascii="Arial"/>
          <w:i/>
          <w:sz w:val="14"/>
        </w:rPr>
      </w:pPr>
    </w:p>
    <w:p w14:paraId="35DBF64A" w14:textId="77777777" w:rsidR="00227CB6" w:rsidRDefault="00000000">
      <w:pPr>
        <w:ind w:left="267"/>
        <w:rPr>
          <w:rFonts w:ascii="Consolas" w:hAnsi="Consolas"/>
          <w:sz w:val="14"/>
        </w:rPr>
      </w:pPr>
      <w:r>
        <w:rPr>
          <w:rFonts w:ascii="Consolas" w:hAnsi="Consolas"/>
          <w:sz w:val="14"/>
        </w:rPr>
        <w:t>CÓDIGO</w:t>
      </w:r>
      <w:r>
        <w:rPr>
          <w:rFonts w:ascii="Consolas" w:hAnsi="Consolas"/>
          <w:spacing w:val="-1"/>
          <w:sz w:val="14"/>
        </w:rPr>
        <w:t xml:space="preserve"> </w:t>
      </w:r>
      <w:r>
        <w:rPr>
          <w:rFonts w:ascii="Consolas" w:hAnsi="Consolas"/>
          <w:sz w:val="14"/>
        </w:rPr>
        <w:t>SEGURO</w:t>
      </w:r>
      <w:r>
        <w:rPr>
          <w:rFonts w:ascii="Consolas" w:hAnsi="Consolas"/>
          <w:spacing w:val="-1"/>
          <w:sz w:val="14"/>
        </w:rPr>
        <w:t xml:space="preserve"> </w:t>
      </w:r>
      <w:r>
        <w:rPr>
          <w:rFonts w:ascii="Consolas" w:hAnsi="Consolas"/>
          <w:sz w:val="14"/>
        </w:rPr>
        <w:t>DE</w:t>
      </w:r>
      <w:r>
        <w:rPr>
          <w:rFonts w:ascii="Consolas" w:hAnsi="Consolas"/>
          <w:spacing w:val="-1"/>
          <w:sz w:val="14"/>
        </w:rPr>
        <w:t xml:space="preserve"> </w:t>
      </w:r>
      <w:r>
        <w:rPr>
          <w:rFonts w:ascii="Consolas" w:hAnsi="Consolas"/>
          <w:sz w:val="14"/>
        </w:rPr>
        <w:t>VERIFICACIÓN</w:t>
      </w:r>
      <w:r>
        <w:rPr>
          <w:rFonts w:ascii="Consolas" w:hAnsi="Consolas"/>
          <w:spacing w:val="-1"/>
          <w:sz w:val="14"/>
        </w:rPr>
        <w:t xml:space="preserve"> </w:t>
      </w:r>
      <w:r>
        <w:rPr>
          <w:rFonts w:ascii="Consolas" w:hAnsi="Consolas"/>
          <w:sz w:val="14"/>
        </w:rPr>
        <w:t>(CSV):</w:t>
      </w:r>
      <w:r>
        <w:rPr>
          <w:rFonts w:ascii="Consolas" w:hAnsi="Consolas"/>
          <w:spacing w:val="-1"/>
          <w:sz w:val="14"/>
        </w:rPr>
        <w:t xml:space="preserve"> </w:t>
      </w:r>
      <w:r>
        <w:rPr>
          <w:rFonts w:ascii="Consolas" w:hAnsi="Consolas"/>
          <w:sz w:val="14"/>
        </w:rPr>
        <w:t>LE1-dbd3742d-6880573c-8ac75085-f041fdc9-</w:t>
      </w:r>
      <w:r>
        <w:rPr>
          <w:rFonts w:ascii="Consolas" w:hAnsi="Consolas"/>
          <w:spacing w:val="-2"/>
          <w:sz w:val="14"/>
        </w:rPr>
        <w:t>b5e767b4</w:t>
      </w:r>
    </w:p>
    <w:p w14:paraId="528433F9" w14:textId="77777777" w:rsidR="00227CB6" w:rsidRDefault="00000000">
      <w:pPr>
        <w:spacing w:before="113" w:line="307" w:lineRule="auto"/>
        <w:ind w:left="267"/>
        <w:rPr>
          <w:rFonts w:ascii="Consolas" w:hAnsi="Consolas"/>
          <w:sz w:val="10"/>
        </w:rPr>
      </w:pPr>
      <w:r>
        <w:rPr>
          <w:rFonts w:ascii="Consolas" w:hAnsi="Consolas"/>
          <w:sz w:val="10"/>
        </w:rPr>
        <w:t>Esta</w:t>
      </w:r>
      <w:r>
        <w:rPr>
          <w:rFonts w:ascii="Consolas" w:hAnsi="Consolas"/>
          <w:spacing w:val="-2"/>
          <w:sz w:val="10"/>
        </w:rPr>
        <w:t xml:space="preserve"> </w:t>
      </w:r>
      <w:r>
        <w:rPr>
          <w:rFonts w:ascii="Consolas" w:hAnsi="Consolas"/>
          <w:sz w:val="10"/>
        </w:rPr>
        <w:t>es</w:t>
      </w:r>
      <w:r>
        <w:rPr>
          <w:rFonts w:ascii="Consolas" w:hAnsi="Consolas"/>
          <w:spacing w:val="-2"/>
          <w:sz w:val="10"/>
        </w:rPr>
        <w:t xml:space="preserve"> </w:t>
      </w:r>
      <w:r>
        <w:rPr>
          <w:rFonts w:ascii="Consolas" w:hAnsi="Consolas"/>
          <w:sz w:val="10"/>
        </w:rPr>
        <w:t>una</w:t>
      </w:r>
      <w:r>
        <w:rPr>
          <w:rFonts w:ascii="Consolas" w:hAnsi="Consolas"/>
          <w:spacing w:val="-2"/>
          <w:sz w:val="10"/>
        </w:rPr>
        <w:t xml:space="preserve"> </w:t>
      </w:r>
      <w:r>
        <w:rPr>
          <w:rFonts w:ascii="Consolas" w:hAnsi="Consolas"/>
          <w:sz w:val="10"/>
        </w:rPr>
        <w:t>copia</w:t>
      </w:r>
      <w:r>
        <w:rPr>
          <w:rFonts w:ascii="Consolas" w:hAnsi="Consolas"/>
          <w:spacing w:val="-2"/>
          <w:sz w:val="10"/>
        </w:rPr>
        <w:t xml:space="preserve"> </w:t>
      </w:r>
      <w:r>
        <w:rPr>
          <w:rFonts w:ascii="Consolas" w:hAnsi="Consolas"/>
          <w:sz w:val="10"/>
        </w:rPr>
        <w:t>auténtica</w:t>
      </w:r>
      <w:r>
        <w:rPr>
          <w:rFonts w:ascii="Consolas" w:hAnsi="Consolas"/>
          <w:spacing w:val="-2"/>
          <w:sz w:val="10"/>
        </w:rPr>
        <w:t xml:space="preserve"> </w:t>
      </w:r>
      <w:r>
        <w:rPr>
          <w:rFonts w:ascii="Consolas" w:hAnsi="Consolas"/>
          <w:sz w:val="10"/>
        </w:rPr>
        <w:t>imprimible</w:t>
      </w:r>
      <w:r>
        <w:rPr>
          <w:rFonts w:ascii="Consolas" w:hAnsi="Consolas"/>
          <w:spacing w:val="-2"/>
          <w:sz w:val="10"/>
        </w:rPr>
        <w:t xml:space="preserve"> </w:t>
      </w:r>
      <w:r>
        <w:rPr>
          <w:rFonts w:ascii="Consolas" w:hAnsi="Consolas"/>
          <w:sz w:val="10"/>
        </w:rPr>
        <w:t>de</w:t>
      </w:r>
      <w:r>
        <w:rPr>
          <w:rFonts w:ascii="Consolas" w:hAnsi="Consolas"/>
          <w:spacing w:val="-2"/>
          <w:sz w:val="10"/>
        </w:rPr>
        <w:t xml:space="preserve"> </w:t>
      </w:r>
      <w:r>
        <w:rPr>
          <w:rFonts w:ascii="Consolas" w:hAnsi="Consolas"/>
          <w:sz w:val="10"/>
        </w:rPr>
        <w:t>un</w:t>
      </w:r>
      <w:r>
        <w:rPr>
          <w:rFonts w:ascii="Consolas" w:hAnsi="Consolas"/>
          <w:spacing w:val="-2"/>
          <w:sz w:val="10"/>
        </w:rPr>
        <w:t xml:space="preserve"> </w:t>
      </w:r>
      <w:r>
        <w:rPr>
          <w:rFonts w:ascii="Consolas" w:hAnsi="Consolas"/>
          <w:sz w:val="10"/>
        </w:rPr>
        <w:t>documento</w:t>
      </w:r>
      <w:r>
        <w:rPr>
          <w:rFonts w:ascii="Consolas" w:hAnsi="Consolas"/>
          <w:spacing w:val="-2"/>
          <w:sz w:val="10"/>
        </w:rPr>
        <w:t xml:space="preserve"> </w:t>
      </w:r>
      <w:r>
        <w:rPr>
          <w:rFonts w:ascii="Consolas" w:hAnsi="Consolas"/>
          <w:sz w:val="10"/>
        </w:rPr>
        <w:t>administrativo</w:t>
      </w:r>
      <w:r>
        <w:rPr>
          <w:rFonts w:ascii="Consolas" w:hAnsi="Consolas"/>
          <w:spacing w:val="-2"/>
          <w:sz w:val="10"/>
        </w:rPr>
        <w:t xml:space="preserve"> </w:t>
      </w:r>
      <w:r>
        <w:rPr>
          <w:rFonts w:ascii="Consolas" w:hAnsi="Consolas"/>
          <w:sz w:val="10"/>
        </w:rPr>
        <w:t>electrónico</w:t>
      </w:r>
      <w:r>
        <w:rPr>
          <w:rFonts w:ascii="Consolas" w:hAnsi="Consolas"/>
          <w:spacing w:val="-2"/>
          <w:sz w:val="10"/>
        </w:rPr>
        <w:t xml:space="preserve"> </w:t>
      </w:r>
      <w:r>
        <w:rPr>
          <w:rFonts w:ascii="Consolas" w:hAnsi="Consolas"/>
          <w:sz w:val="10"/>
        </w:rPr>
        <w:t>archivado</w:t>
      </w:r>
      <w:r>
        <w:rPr>
          <w:rFonts w:ascii="Consolas" w:hAnsi="Consolas"/>
          <w:spacing w:val="-2"/>
          <w:sz w:val="10"/>
        </w:rPr>
        <w:t xml:space="preserve"> </w:t>
      </w:r>
      <w:r>
        <w:rPr>
          <w:rFonts w:ascii="Consolas" w:hAnsi="Consolas"/>
          <w:sz w:val="10"/>
        </w:rPr>
        <w:t>por</w:t>
      </w:r>
      <w:r>
        <w:rPr>
          <w:rFonts w:ascii="Consolas" w:hAnsi="Consolas"/>
          <w:spacing w:val="-2"/>
          <w:sz w:val="10"/>
        </w:rPr>
        <w:t xml:space="preserve"> </w:t>
      </w:r>
      <w:r>
        <w:rPr>
          <w:rFonts w:ascii="Consolas" w:hAnsi="Consolas"/>
          <w:sz w:val="10"/>
        </w:rPr>
        <w:t>la</w:t>
      </w:r>
      <w:r>
        <w:rPr>
          <w:rFonts w:ascii="Consolas" w:hAnsi="Consolas"/>
          <w:spacing w:val="-2"/>
          <w:sz w:val="10"/>
        </w:rPr>
        <w:t xml:space="preserve"> </w:t>
      </w:r>
      <w:r>
        <w:rPr>
          <w:rFonts w:ascii="Consolas" w:hAnsi="Consolas"/>
          <w:sz w:val="10"/>
        </w:rPr>
        <w:t>Dirección</w:t>
      </w:r>
      <w:r>
        <w:rPr>
          <w:rFonts w:ascii="Consolas" w:hAnsi="Consolas"/>
          <w:spacing w:val="-2"/>
          <w:sz w:val="10"/>
        </w:rPr>
        <w:t xml:space="preserve"> </w:t>
      </w:r>
      <w:r>
        <w:rPr>
          <w:rFonts w:ascii="Consolas" w:hAnsi="Consolas"/>
          <w:sz w:val="10"/>
        </w:rPr>
        <w:t>General</w:t>
      </w:r>
      <w:r>
        <w:rPr>
          <w:rFonts w:ascii="Consolas" w:hAnsi="Consolas"/>
          <w:spacing w:val="-2"/>
          <w:sz w:val="10"/>
        </w:rPr>
        <w:t xml:space="preserve"> </w:t>
      </w:r>
      <w:r>
        <w:rPr>
          <w:rFonts w:ascii="Consolas" w:hAnsi="Consolas"/>
          <w:sz w:val="10"/>
        </w:rPr>
        <w:t>de</w:t>
      </w:r>
      <w:r>
        <w:rPr>
          <w:rFonts w:ascii="Consolas" w:hAnsi="Consolas"/>
          <w:spacing w:val="-2"/>
          <w:sz w:val="10"/>
        </w:rPr>
        <w:t xml:space="preserve"> </w:t>
      </w:r>
      <w:r>
        <w:rPr>
          <w:rFonts w:ascii="Consolas" w:hAnsi="Consolas"/>
          <w:sz w:val="10"/>
        </w:rPr>
        <w:t>Patrimonio</w:t>
      </w:r>
      <w:r>
        <w:rPr>
          <w:rFonts w:ascii="Consolas" w:hAnsi="Consolas"/>
          <w:spacing w:val="-2"/>
          <w:sz w:val="10"/>
        </w:rPr>
        <w:t xml:space="preserve"> </w:t>
      </w:r>
      <w:r>
        <w:rPr>
          <w:rFonts w:ascii="Consolas" w:hAnsi="Consolas"/>
          <w:sz w:val="10"/>
        </w:rPr>
        <w:t>del</w:t>
      </w:r>
      <w:r>
        <w:rPr>
          <w:rFonts w:ascii="Consolas" w:hAnsi="Consolas"/>
          <w:spacing w:val="-2"/>
          <w:sz w:val="10"/>
        </w:rPr>
        <w:t xml:space="preserve"> </w:t>
      </w:r>
      <w:r>
        <w:rPr>
          <w:rFonts w:ascii="Consolas" w:hAnsi="Consolas"/>
          <w:sz w:val="10"/>
        </w:rPr>
        <w:t>Estado,</w:t>
      </w:r>
      <w:r>
        <w:rPr>
          <w:rFonts w:ascii="Consolas" w:hAnsi="Consolas"/>
          <w:spacing w:val="-2"/>
          <w:sz w:val="10"/>
        </w:rPr>
        <w:t xml:space="preserve"> </w:t>
      </w:r>
      <w:r>
        <w:rPr>
          <w:rFonts w:ascii="Consolas" w:hAnsi="Consolas"/>
          <w:sz w:val="10"/>
        </w:rPr>
        <w:t>según</w:t>
      </w:r>
      <w:r>
        <w:rPr>
          <w:rFonts w:ascii="Consolas" w:hAnsi="Consolas"/>
          <w:spacing w:val="-2"/>
          <w:sz w:val="10"/>
        </w:rPr>
        <w:t xml:space="preserve"> </w:t>
      </w:r>
      <w:r>
        <w:rPr>
          <w:rFonts w:ascii="Consolas" w:hAnsi="Consolas"/>
          <w:sz w:val="10"/>
        </w:rPr>
        <w:t>el</w:t>
      </w:r>
      <w:r>
        <w:rPr>
          <w:rFonts w:ascii="Consolas" w:hAnsi="Consolas"/>
          <w:spacing w:val="-2"/>
          <w:sz w:val="10"/>
        </w:rPr>
        <w:t xml:space="preserve"> </w:t>
      </w:r>
      <w:r>
        <w:rPr>
          <w:rFonts w:ascii="Consolas" w:hAnsi="Consolas"/>
          <w:sz w:val="10"/>
        </w:rPr>
        <w:t>artículo</w:t>
      </w:r>
      <w:r>
        <w:rPr>
          <w:rFonts w:ascii="Consolas" w:hAnsi="Consolas"/>
          <w:spacing w:val="-2"/>
          <w:sz w:val="10"/>
        </w:rPr>
        <w:t xml:space="preserve"> </w:t>
      </w:r>
      <w:r>
        <w:rPr>
          <w:rFonts w:ascii="Consolas" w:hAnsi="Consolas"/>
          <w:sz w:val="10"/>
        </w:rPr>
        <w:t>27.3</w:t>
      </w:r>
      <w:r>
        <w:rPr>
          <w:rFonts w:ascii="Consolas" w:hAnsi="Consolas"/>
          <w:spacing w:val="-2"/>
          <w:sz w:val="10"/>
        </w:rPr>
        <w:t xml:space="preserve"> </w:t>
      </w:r>
      <w:r>
        <w:rPr>
          <w:rFonts w:ascii="Consolas" w:hAnsi="Consolas"/>
          <w:sz w:val="10"/>
        </w:rPr>
        <w:t>c)</w:t>
      </w:r>
      <w:r>
        <w:rPr>
          <w:rFonts w:ascii="Consolas" w:hAnsi="Consolas"/>
          <w:spacing w:val="-2"/>
          <w:sz w:val="10"/>
        </w:rPr>
        <w:t xml:space="preserve"> </w:t>
      </w:r>
      <w:r>
        <w:rPr>
          <w:rFonts w:ascii="Consolas" w:hAnsi="Consolas"/>
          <w:sz w:val="10"/>
        </w:rPr>
        <w:t>de</w:t>
      </w:r>
      <w:r>
        <w:rPr>
          <w:rFonts w:ascii="Consolas" w:hAnsi="Consolas"/>
          <w:spacing w:val="-2"/>
          <w:sz w:val="10"/>
        </w:rPr>
        <w:t xml:space="preserve"> </w:t>
      </w:r>
      <w:r>
        <w:rPr>
          <w:rFonts w:ascii="Consolas" w:hAnsi="Consolas"/>
          <w:sz w:val="10"/>
        </w:rPr>
        <w:t xml:space="preserve">la Ley 39/2015, de 2 de octubre. Su autenticidad puede ser contrastada a través del siguiente enlace </w:t>
      </w:r>
      <w:hyperlink r:id="rId4">
        <w:r>
          <w:rPr>
            <w:rFonts w:ascii="Consolas" w:hAnsi="Consolas"/>
            <w:sz w:val="10"/>
          </w:rPr>
          <w:t>https://contrataciondelestado.es/wps/portal/verificacionCSV</w:t>
        </w:r>
      </w:hyperlink>
    </w:p>
    <w:p w14:paraId="34CAAF0D" w14:textId="77777777" w:rsidR="00227CB6" w:rsidRDefault="00227CB6">
      <w:pPr>
        <w:spacing w:line="307" w:lineRule="auto"/>
        <w:rPr>
          <w:rFonts w:ascii="Consolas" w:hAnsi="Consolas"/>
          <w:sz w:val="10"/>
        </w:rPr>
        <w:sectPr w:rsidR="00227CB6">
          <w:type w:val="continuous"/>
          <w:pgSz w:w="11910" w:h="16840"/>
          <w:pgMar w:top="1300" w:right="850" w:bottom="280" w:left="1133" w:header="720" w:footer="720" w:gutter="0"/>
          <w:cols w:space="720"/>
        </w:sectPr>
      </w:pPr>
    </w:p>
    <w:p w14:paraId="5EAA4629" w14:textId="77777777" w:rsidR="00227CB6" w:rsidRDefault="00227CB6">
      <w:pPr>
        <w:pStyle w:val="Textoindependiente"/>
        <w:spacing w:before="171"/>
        <w:rPr>
          <w:rFonts w:ascii="Consolas"/>
          <w:sz w:val="18"/>
        </w:rPr>
      </w:pPr>
    </w:p>
    <w:p w14:paraId="455274D3" w14:textId="77777777" w:rsidR="00227CB6" w:rsidRDefault="00000000">
      <w:pPr>
        <w:spacing w:before="1"/>
        <w:ind w:left="111" w:right="424"/>
        <w:jc w:val="both"/>
        <w:rPr>
          <w:rFonts w:ascii="Arial" w:hAnsi="Arial"/>
          <w:i/>
          <w:sz w:val="18"/>
        </w:rPr>
      </w:pPr>
      <w:r>
        <w:rPr>
          <w:rFonts w:ascii="Arial" w:hAnsi="Arial"/>
          <w:i/>
          <w:sz w:val="18"/>
        </w:rPr>
        <w:t>Una</w:t>
      </w:r>
      <w:r>
        <w:rPr>
          <w:rFonts w:ascii="Arial" w:hAnsi="Arial"/>
          <w:i/>
          <w:spacing w:val="-1"/>
          <w:sz w:val="18"/>
        </w:rPr>
        <w:t xml:space="preserve"> </w:t>
      </w:r>
      <w:r>
        <w:rPr>
          <w:rFonts w:ascii="Arial" w:hAnsi="Arial"/>
          <w:i/>
          <w:sz w:val="18"/>
        </w:rPr>
        <w:t>relación</w:t>
      </w:r>
      <w:r>
        <w:rPr>
          <w:rFonts w:ascii="Arial" w:hAnsi="Arial"/>
          <w:i/>
          <w:spacing w:val="-1"/>
          <w:sz w:val="18"/>
        </w:rPr>
        <w:t xml:space="preserve"> </w:t>
      </w:r>
      <w:r>
        <w:rPr>
          <w:rFonts w:ascii="Arial" w:hAnsi="Arial"/>
          <w:i/>
          <w:sz w:val="18"/>
        </w:rPr>
        <w:t>de</w:t>
      </w:r>
      <w:r>
        <w:rPr>
          <w:rFonts w:ascii="Arial" w:hAnsi="Arial"/>
          <w:i/>
          <w:spacing w:val="-1"/>
          <w:sz w:val="18"/>
        </w:rPr>
        <w:t xml:space="preserve"> </w:t>
      </w:r>
      <w:r>
        <w:rPr>
          <w:rFonts w:ascii="Arial" w:hAnsi="Arial"/>
          <w:i/>
          <w:sz w:val="18"/>
        </w:rPr>
        <w:t>los principales suministros realizados de</w:t>
      </w:r>
      <w:r>
        <w:rPr>
          <w:rFonts w:ascii="Arial" w:hAnsi="Arial"/>
          <w:i/>
          <w:spacing w:val="-1"/>
          <w:sz w:val="18"/>
        </w:rPr>
        <w:t xml:space="preserve"> </w:t>
      </w:r>
      <w:r>
        <w:rPr>
          <w:rFonts w:ascii="Arial" w:hAnsi="Arial"/>
          <w:i/>
          <w:sz w:val="18"/>
        </w:rPr>
        <w:t>igual o similar naturaleza que los que los</w:t>
      </w:r>
      <w:r>
        <w:rPr>
          <w:rFonts w:ascii="Arial" w:hAnsi="Arial"/>
          <w:i/>
          <w:spacing w:val="-2"/>
          <w:sz w:val="18"/>
        </w:rPr>
        <w:t xml:space="preserve"> </w:t>
      </w:r>
      <w:r>
        <w:rPr>
          <w:rFonts w:ascii="Arial" w:hAnsi="Arial"/>
          <w:i/>
          <w:sz w:val="18"/>
        </w:rPr>
        <w:t xml:space="preserve">que constituyen el objeto del contrato en el curso de los tres últimos años, en la que se indique el importe, la fecha y el destinatario, público o privado de los mismos. Los suministros efectuados se acreditarán mediante certificados expedidos o visados por el órgano competente, cuando el destinatario sea una entidad del sector público; cuando el destinatario sea un sujeto privado, mediante un certificado expedido por este o, a falta de este certificado, mediante una declaración del empresario acompañado de los documentos obrantes en poder del mismo que acrediten la realización de la prestación, tales como contratos, facturas, </w:t>
      </w:r>
      <w:proofErr w:type="spellStart"/>
      <w:r>
        <w:rPr>
          <w:rFonts w:ascii="Arial" w:hAnsi="Arial"/>
          <w:i/>
          <w:sz w:val="18"/>
        </w:rPr>
        <w:t>etc</w:t>
      </w:r>
      <w:proofErr w:type="spellEnd"/>
      <w:r>
        <w:rPr>
          <w:rFonts w:ascii="Arial" w:hAnsi="Arial"/>
          <w:i/>
          <w:sz w:val="18"/>
        </w:rPr>
        <w:t>…; en su caso estos certificados serán comunicados directamente al órgano de contratación por la autoridad competente”.</w:t>
      </w:r>
    </w:p>
    <w:p w14:paraId="0758AC01" w14:textId="77777777" w:rsidR="00227CB6" w:rsidRDefault="00227CB6">
      <w:pPr>
        <w:pStyle w:val="Textoindependiente"/>
        <w:spacing w:before="205"/>
        <w:rPr>
          <w:rFonts w:ascii="Arial"/>
          <w:i/>
          <w:sz w:val="18"/>
        </w:rPr>
      </w:pPr>
    </w:p>
    <w:p w14:paraId="6FCB64AC" w14:textId="77777777" w:rsidR="00227CB6" w:rsidRDefault="00000000">
      <w:pPr>
        <w:spacing w:before="1"/>
        <w:ind w:left="111" w:right="411"/>
        <w:jc w:val="both"/>
        <w:rPr>
          <w:sz w:val="18"/>
        </w:rPr>
      </w:pPr>
      <w:r>
        <w:rPr>
          <w:sz w:val="18"/>
        </w:rPr>
        <w:t>Por lo que procede efectuar requerimiento mediante el</w:t>
      </w:r>
      <w:r>
        <w:rPr>
          <w:spacing w:val="-2"/>
          <w:sz w:val="18"/>
        </w:rPr>
        <w:t xml:space="preserve"> </w:t>
      </w:r>
      <w:r>
        <w:rPr>
          <w:sz w:val="18"/>
        </w:rPr>
        <w:t>que se solicite la aportación de los referidos certificados, de</w:t>
      </w:r>
      <w:r>
        <w:rPr>
          <w:spacing w:val="-1"/>
          <w:sz w:val="18"/>
        </w:rPr>
        <w:t xml:space="preserve"> </w:t>
      </w:r>
      <w:r>
        <w:rPr>
          <w:sz w:val="18"/>
        </w:rPr>
        <w:t>lo que se da traslado al órgano de contratación para su conocimiento y efectos oportunos.</w:t>
      </w:r>
    </w:p>
    <w:p w14:paraId="68E2112B" w14:textId="77777777" w:rsidR="00227CB6" w:rsidRDefault="00227CB6">
      <w:pPr>
        <w:pStyle w:val="Textoindependiente"/>
        <w:rPr>
          <w:sz w:val="18"/>
        </w:rPr>
      </w:pPr>
    </w:p>
    <w:p w14:paraId="43B99409" w14:textId="77777777" w:rsidR="00227CB6" w:rsidRDefault="00227CB6">
      <w:pPr>
        <w:pStyle w:val="Textoindependiente"/>
        <w:spacing w:before="206"/>
        <w:rPr>
          <w:sz w:val="18"/>
        </w:rPr>
      </w:pPr>
    </w:p>
    <w:p w14:paraId="4170E8F3" w14:textId="77777777" w:rsidR="00227CB6" w:rsidRDefault="00000000">
      <w:pPr>
        <w:ind w:left="111"/>
        <w:jc w:val="both"/>
        <w:rPr>
          <w:sz w:val="18"/>
        </w:rPr>
      </w:pPr>
      <w:r>
        <w:rPr>
          <w:sz w:val="18"/>
        </w:rPr>
        <w:t>Yo,</w:t>
      </w:r>
      <w:r>
        <w:rPr>
          <w:spacing w:val="-5"/>
          <w:sz w:val="18"/>
        </w:rPr>
        <w:t xml:space="preserve"> </w:t>
      </w:r>
      <w:r>
        <w:rPr>
          <w:sz w:val="18"/>
        </w:rPr>
        <w:t>como</w:t>
      </w:r>
      <w:r>
        <w:rPr>
          <w:spacing w:val="-5"/>
          <w:sz w:val="18"/>
        </w:rPr>
        <w:t xml:space="preserve"> </w:t>
      </w:r>
      <w:proofErr w:type="gramStart"/>
      <w:r>
        <w:rPr>
          <w:sz w:val="18"/>
        </w:rPr>
        <w:t>Secretario</w:t>
      </w:r>
      <w:proofErr w:type="gramEnd"/>
      <w:r>
        <w:rPr>
          <w:sz w:val="18"/>
        </w:rPr>
        <w:t>/a,</w:t>
      </w:r>
      <w:r>
        <w:rPr>
          <w:spacing w:val="-5"/>
          <w:sz w:val="18"/>
        </w:rPr>
        <w:t xml:space="preserve"> </w:t>
      </w:r>
      <w:r>
        <w:rPr>
          <w:sz w:val="18"/>
        </w:rPr>
        <w:t>certifico</w:t>
      </w:r>
      <w:r>
        <w:rPr>
          <w:spacing w:val="-5"/>
          <w:sz w:val="18"/>
        </w:rPr>
        <w:t xml:space="preserve"> </w:t>
      </w:r>
      <w:r>
        <w:rPr>
          <w:sz w:val="18"/>
        </w:rPr>
        <w:t>con</w:t>
      </w:r>
      <w:r>
        <w:rPr>
          <w:spacing w:val="-5"/>
          <w:sz w:val="18"/>
        </w:rPr>
        <w:t xml:space="preserve"> </w:t>
      </w:r>
      <w:r>
        <w:rPr>
          <w:sz w:val="18"/>
        </w:rPr>
        <w:t>el</w:t>
      </w:r>
      <w:r>
        <w:rPr>
          <w:spacing w:val="-6"/>
          <w:sz w:val="18"/>
        </w:rPr>
        <w:t xml:space="preserve"> </w:t>
      </w:r>
      <w:r>
        <w:rPr>
          <w:sz w:val="18"/>
        </w:rPr>
        <w:t>visto</w:t>
      </w:r>
      <w:r>
        <w:rPr>
          <w:spacing w:val="-5"/>
          <w:sz w:val="18"/>
        </w:rPr>
        <w:t xml:space="preserve"> </w:t>
      </w:r>
      <w:r>
        <w:rPr>
          <w:sz w:val="18"/>
        </w:rPr>
        <w:t>bueno</w:t>
      </w:r>
      <w:r>
        <w:rPr>
          <w:spacing w:val="-6"/>
          <w:sz w:val="18"/>
        </w:rPr>
        <w:t xml:space="preserve"> </w:t>
      </w:r>
      <w:r>
        <w:rPr>
          <w:sz w:val="18"/>
        </w:rPr>
        <w:t>del</w:t>
      </w:r>
      <w:r>
        <w:rPr>
          <w:spacing w:val="-5"/>
          <w:sz w:val="18"/>
        </w:rPr>
        <w:t xml:space="preserve"> </w:t>
      </w:r>
      <w:proofErr w:type="gramStart"/>
      <w:r>
        <w:rPr>
          <w:spacing w:val="-2"/>
          <w:sz w:val="18"/>
        </w:rPr>
        <w:t>Presidente</w:t>
      </w:r>
      <w:proofErr w:type="gramEnd"/>
      <w:r>
        <w:rPr>
          <w:spacing w:val="-2"/>
          <w:sz w:val="18"/>
        </w:rPr>
        <w:t>/a:</w:t>
      </w:r>
    </w:p>
    <w:p w14:paraId="23A5774A" w14:textId="77777777" w:rsidR="00227CB6" w:rsidRDefault="00227CB6">
      <w:pPr>
        <w:pStyle w:val="Textoindependiente"/>
        <w:rPr>
          <w:sz w:val="18"/>
        </w:rPr>
      </w:pPr>
    </w:p>
    <w:p w14:paraId="1DDE1086" w14:textId="77777777" w:rsidR="00227CB6" w:rsidRDefault="00227CB6">
      <w:pPr>
        <w:pStyle w:val="Textoindependiente"/>
        <w:rPr>
          <w:sz w:val="18"/>
        </w:rPr>
      </w:pPr>
    </w:p>
    <w:p w14:paraId="6B2CB8D2" w14:textId="77777777" w:rsidR="00227CB6" w:rsidRDefault="00227CB6">
      <w:pPr>
        <w:pStyle w:val="Textoindependiente"/>
        <w:rPr>
          <w:sz w:val="18"/>
        </w:rPr>
      </w:pPr>
    </w:p>
    <w:p w14:paraId="2DBB4FD2" w14:textId="77777777" w:rsidR="00227CB6" w:rsidRDefault="00227CB6">
      <w:pPr>
        <w:pStyle w:val="Textoindependiente"/>
        <w:spacing w:before="206"/>
        <w:rPr>
          <w:sz w:val="18"/>
        </w:rPr>
      </w:pPr>
    </w:p>
    <w:p w14:paraId="05F1E4C3" w14:textId="77777777" w:rsidR="00227CB6" w:rsidRDefault="00000000">
      <w:pPr>
        <w:tabs>
          <w:tab w:val="left" w:pos="5495"/>
          <w:tab w:val="left" w:pos="6066"/>
        </w:tabs>
        <w:spacing w:before="1"/>
        <w:ind w:left="1157" w:right="1948" w:hanging="399"/>
        <w:rPr>
          <w:sz w:val="18"/>
        </w:rPr>
      </w:pPr>
      <w:r>
        <w:rPr>
          <w:sz w:val="18"/>
        </w:rPr>
        <w:t>D./Dña. Idaira Saavedra Brito</w:t>
      </w:r>
      <w:r>
        <w:rPr>
          <w:sz w:val="18"/>
        </w:rPr>
        <w:tab/>
        <w:t>D./Dña.</w:t>
      </w:r>
      <w:r>
        <w:rPr>
          <w:spacing w:val="-13"/>
          <w:sz w:val="18"/>
        </w:rPr>
        <w:t xml:space="preserve"> </w:t>
      </w:r>
      <w:r>
        <w:rPr>
          <w:sz w:val="18"/>
        </w:rPr>
        <w:t>Nuria</w:t>
      </w:r>
      <w:r>
        <w:rPr>
          <w:spacing w:val="-12"/>
          <w:sz w:val="18"/>
        </w:rPr>
        <w:t xml:space="preserve"> </w:t>
      </w:r>
      <w:r>
        <w:rPr>
          <w:sz w:val="18"/>
        </w:rPr>
        <w:t>Cabrera</w:t>
      </w:r>
      <w:r>
        <w:rPr>
          <w:spacing w:val="-13"/>
          <w:sz w:val="18"/>
        </w:rPr>
        <w:t xml:space="preserve"> </w:t>
      </w:r>
      <w:r>
        <w:rPr>
          <w:sz w:val="18"/>
        </w:rPr>
        <w:t xml:space="preserve">Méndez </w:t>
      </w:r>
      <w:r>
        <w:rPr>
          <w:spacing w:val="-2"/>
          <w:sz w:val="18"/>
        </w:rPr>
        <w:t>SECRETARIO/A</w:t>
      </w:r>
      <w:r>
        <w:rPr>
          <w:sz w:val="18"/>
        </w:rPr>
        <w:tab/>
      </w:r>
      <w:r>
        <w:rPr>
          <w:sz w:val="18"/>
        </w:rPr>
        <w:tab/>
      </w:r>
      <w:r>
        <w:rPr>
          <w:spacing w:val="-2"/>
          <w:sz w:val="18"/>
        </w:rPr>
        <w:t>PRESIDENTE/A</w:t>
      </w:r>
    </w:p>
    <w:sectPr w:rsidR="00227CB6">
      <w:pgSz w:w="11910" w:h="16840"/>
      <w:pgMar w:top="1920" w:right="850"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nsolas">
    <w:altName w:val="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CB6"/>
    <w:rsid w:val="00227CB6"/>
    <w:rsid w:val="004A7C3B"/>
    <w:rsid w:val="00560EE1"/>
    <w:rsid w:val="00A94D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71528"/>
  <w15:docId w15:val="{71F1F537-6F8F-4DEA-90BB-DE2E348BA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253"/>
      <w:outlineLvl w:val="0"/>
    </w:pPr>
    <w:rPr>
      <w:rFonts w:ascii="Arial" w:eastAsia="Arial" w:hAnsi="Arial" w:cs="Arial"/>
      <w:b/>
      <w:bCs/>
      <w:sz w:val="15"/>
      <w:szCs w:val="15"/>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5"/>
      <w:szCs w:val="15"/>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ontrataciondelestado.es/wps/portal/verificacionC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4101</Characters>
  <Application>Microsoft Office Word</Application>
  <DocSecurity>0</DocSecurity>
  <Lines>34</Lines>
  <Paragraphs>9</Paragraphs>
  <ScaleCrop>false</ScaleCrop>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ISAAVEDRA - IDAIRA SAAVEDRA BRITO</dc:creator>
  <cp:lastModifiedBy>hernandez valido, acoraida</cp:lastModifiedBy>
  <cp:revision>2</cp:revision>
  <dcterms:created xsi:type="dcterms:W3CDTF">2026-08-11T12:53:00Z</dcterms:created>
  <dcterms:modified xsi:type="dcterms:W3CDTF">2026-08-11T12:53:00Z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2026-08-10T00:00:00Z</vt:filetime>
  </property>
  <property fmtid="{D5CDD505-2E9C-101B-9397-08002B2CF9AE}" pid="4" name="Creator">
    <vt:lpwstr>Writer</vt:lpwstr>
  </property>
  <property fmtid="{D5CDD505-2E9C-101B-9397-08002B2CF9AE}" pid="5" name="LastSaved">
    <vt:filetime>2026-08-11T00:00:00Z</vt:filetime>
  </property>
  <property fmtid="{D5CDD505-2E9C-101B-9397-08002B2CF9AE}" pid="6" name="Producer">
    <vt:lpwstr>LibreOffice 6.4; modified using iText® 5.5.13.2 ©2000-2020 iText Group NV (AGPL-version)</vt:lpwstr>
  </property>
</Properties>
</file>